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49" w:type="dxa"/>
        <w:tblInd w:w="270" w:type="dxa"/>
        <w:tblLook w:val="04A0" w:firstRow="1" w:lastRow="0" w:firstColumn="1" w:lastColumn="0" w:noHBand="0" w:noVBand="1"/>
      </w:tblPr>
      <w:tblGrid>
        <w:gridCol w:w="396"/>
        <w:gridCol w:w="5850"/>
        <w:gridCol w:w="1583"/>
        <w:gridCol w:w="1483"/>
        <w:gridCol w:w="1337"/>
      </w:tblGrid>
      <w:tr w:rsidR="004F0152" w:rsidRPr="000F0488" w14:paraId="1C580402" w14:textId="77777777" w:rsidTr="004D14FB">
        <w:trPr>
          <w:trHeight w:val="1075"/>
        </w:trPr>
        <w:tc>
          <w:tcPr>
            <w:tcW w:w="396" w:type="dxa"/>
            <w:tcBorders>
              <w:top w:val="nil"/>
              <w:left w:val="nil"/>
              <w:bottom w:val="single" w:sz="4" w:space="0" w:color="auto"/>
              <w:right w:val="nil"/>
            </w:tcBorders>
            <w:shd w:val="clear" w:color="000000" w:fill="FFFFFF"/>
            <w:noWrap/>
            <w:vAlign w:val="bottom"/>
            <w:hideMark/>
          </w:tcPr>
          <w:p w14:paraId="3C5F9DAD" w14:textId="77777777" w:rsidR="004F0152" w:rsidRPr="000F0488" w:rsidRDefault="004F0152" w:rsidP="000F0488">
            <w:pPr>
              <w:spacing w:after="0" w:line="240" w:lineRule="auto"/>
              <w:rPr>
                <w:rFonts w:ascii="Times New Roman" w:eastAsia="Times New Roman" w:hAnsi="Times New Roman" w:cs="Times New Roman"/>
                <w:color w:val="16365C"/>
                <w:sz w:val="36"/>
                <w:szCs w:val="36"/>
              </w:rPr>
            </w:pPr>
            <w:r w:rsidRPr="000F0488">
              <w:rPr>
                <w:rFonts w:ascii="Times New Roman" w:eastAsia="Times New Roman" w:hAnsi="Times New Roman" w:cs="Times New Roman"/>
                <w:color w:val="16365C"/>
                <w:sz w:val="36"/>
                <w:szCs w:val="36"/>
              </w:rPr>
              <w:t> </w:t>
            </w:r>
          </w:p>
        </w:tc>
        <w:tc>
          <w:tcPr>
            <w:tcW w:w="5850" w:type="dxa"/>
            <w:tcBorders>
              <w:top w:val="nil"/>
              <w:left w:val="nil"/>
              <w:bottom w:val="single" w:sz="4" w:space="0" w:color="auto"/>
              <w:right w:val="nil"/>
            </w:tcBorders>
            <w:shd w:val="clear" w:color="auto" w:fill="auto"/>
            <w:noWrap/>
            <w:vAlign w:val="bottom"/>
            <w:hideMark/>
          </w:tcPr>
          <w:p w14:paraId="3B30C559" w14:textId="18D4BDF5" w:rsidR="004F0152" w:rsidRPr="009651C1" w:rsidRDefault="004F0152" w:rsidP="000F0488">
            <w:pPr>
              <w:spacing w:after="0" w:line="240" w:lineRule="auto"/>
              <w:rPr>
                <w:rFonts w:ascii="Times New Roman" w:eastAsia="Times New Roman" w:hAnsi="Times New Roman" w:cs="Times New Roman"/>
                <w:color w:val="16365C"/>
                <w:sz w:val="28"/>
                <w:szCs w:val="28"/>
              </w:rPr>
            </w:pPr>
            <w:r w:rsidRPr="000F0488">
              <w:rPr>
                <w:rFonts w:ascii="Calibri" w:eastAsia="Times New Roman" w:hAnsi="Calibri" w:cs="Calibri"/>
                <w:noProof/>
                <w:color w:val="000000"/>
              </w:rPr>
              <w:drawing>
                <wp:inline distT="0" distB="0" distL="0" distR="0" wp14:anchorId="68AF35C5" wp14:editId="7FAB0A7F">
                  <wp:extent cx="609600" cy="594360"/>
                  <wp:effectExtent l="0" t="0" r="0" b="0"/>
                  <wp:docPr id="3" name="Picture 3" descr="Team BCPS logo&#10;">
                    <a:extLst xmlns:a="http://schemas.openxmlformats.org/drawingml/2006/main">
                      <a:ext uri="{FF2B5EF4-FFF2-40B4-BE49-F238E27FC236}">
                        <a16:creationId xmlns:a16="http://schemas.microsoft.com/office/drawing/2014/main" id="{8CA41244-D38B-4547-815E-1D5DA56E2CDD}"/>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CA41244-D38B-4547-815E-1D5DA56E2CDD}"/>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198" cy="631993"/>
                          </a:xfrm>
                          <a:prstGeom prst="rect">
                            <a:avLst/>
                          </a:prstGeom>
                        </pic:spPr>
                      </pic:pic>
                    </a:graphicData>
                  </a:graphic>
                </wp:inline>
              </w:drawing>
            </w:r>
            <w:r w:rsidRPr="000F0488">
              <w:rPr>
                <w:rFonts w:ascii="Times New Roman" w:eastAsia="Times New Roman" w:hAnsi="Times New Roman" w:cs="Times New Roman"/>
                <w:color w:val="16365C"/>
                <w:sz w:val="32"/>
                <w:szCs w:val="32"/>
              </w:rPr>
              <w:t xml:space="preserve"> </w:t>
            </w:r>
            <w:r w:rsidR="004A0C9F">
              <w:rPr>
                <w:rFonts w:ascii="Times New Roman" w:eastAsia="Times New Roman" w:hAnsi="Times New Roman" w:cs="Times New Roman"/>
                <w:color w:val="16365C"/>
                <w:sz w:val="32"/>
                <w:szCs w:val="32"/>
              </w:rPr>
              <w:t xml:space="preserve">     </w:t>
            </w:r>
            <w:r w:rsidRPr="009651C1">
              <w:rPr>
                <w:rFonts w:ascii="Times New Roman" w:eastAsia="Times New Roman" w:hAnsi="Times New Roman" w:cs="Times New Roman"/>
                <w:color w:val="16365C"/>
                <w:sz w:val="28"/>
                <w:szCs w:val="28"/>
              </w:rPr>
              <w:t>Required Registration Documents</w:t>
            </w:r>
          </w:p>
          <w:p w14:paraId="26C9576A" w14:textId="77777777" w:rsidR="009651C1" w:rsidRPr="000F0488" w:rsidRDefault="009651C1" w:rsidP="000F0488">
            <w:pPr>
              <w:spacing w:after="0" w:line="240" w:lineRule="auto"/>
              <w:rPr>
                <w:rFonts w:ascii="Calibri" w:eastAsia="Times New Roman" w:hAnsi="Calibri" w:cs="Calibri"/>
                <w:color w:val="000000"/>
              </w:rPr>
            </w:pPr>
          </w:p>
          <w:p w14:paraId="474F8E0E" w14:textId="77777777" w:rsidR="004F0152" w:rsidRPr="000F0488" w:rsidRDefault="004F0152" w:rsidP="000F0488">
            <w:pPr>
              <w:spacing w:after="0" w:line="240" w:lineRule="auto"/>
              <w:rPr>
                <w:rFonts w:ascii="Calibri" w:eastAsia="Times New Roman" w:hAnsi="Calibri" w:cs="Calibri"/>
                <w:color w:val="000000"/>
              </w:rPr>
            </w:pPr>
          </w:p>
        </w:tc>
        <w:tc>
          <w:tcPr>
            <w:tcW w:w="1583"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52099477" w14:textId="77777777" w:rsidR="004F0152" w:rsidRPr="000F0488" w:rsidRDefault="004F0152" w:rsidP="000F0488">
            <w:pPr>
              <w:spacing w:after="0" w:line="240" w:lineRule="auto"/>
              <w:jc w:val="center"/>
              <w:rPr>
                <w:rFonts w:ascii="Times New Roman" w:eastAsia="Times New Roman" w:hAnsi="Times New Roman" w:cs="Times New Roman"/>
                <w:color w:val="16365C"/>
                <w:sz w:val="24"/>
                <w:szCs w:val="24"/>
              </w:rPr>
            </w:pPr>
            <w:r w:rsidRPr="000F0488">
              <w:rPr>
                <w:rFonts w:ascii="Times New Roman" w:eastAsia="Times New Roman" w:hAnsi="Times New Roman" w:cs="Times New Roman"/>
                <w:color w:val="16365C"/>
                <w:sz w:val="24"/>
                <w:szCs w:val="24"/>
              </w:rPr>
              <w:t xml:space="preserve">Preschool/ </w:t>
            </w:r>
            <w:proofErr w:type="spellStart"/>
            <w:r w:rsidRPr="000F0488">
              <w:rPr>
                <w:rFonts w:ascii="Times New Roman" w:eastAsia="Times New Roman" w:hAnsi="Times New Roman" w:cs="Times New Roman"/>
                <w:color w:val="16365C"/>
                <w:sz w:val="24"/>
                <w:szCs w:val="24"/>
              </w:rPr>
              <w:t>Prek</w:t>
            </w:r>
            <w:proofErr w:type="spellEnd"/>
          </w:p>
        </w:tc>
        <w:tc>
          <w:tcPr>
            <w:tcW w:w="1483" w:type="dxa"/>
            <w:tcBorders>
              <w:top w:val="single" w:sz="4" w:space="0" w:color="auto"/>
              <w:left w:val="nil"/>
              <w:bottom w:val="single" w:sz="4" w:space="0" w:color="auto"/>
              <w:right w:val="single" w:sz="4" w:space="0" w:color="auto"/>
            </w:tcBorders>
            <w:shd w:val="clear" w:color="000000" w:fill="FFFFFF"/>
            <w:noWrap/>
            <w:vAlign w:val="bottom"/>
            <w:hideMark/>
          </w:tcPr>
          <w:p w14:paraId="549169DA" w14:textId="77777777" w:rsidR="004F0152" w:rsidRPr="000F0488" w:rsidRDefault="004F0152" w:rsidP="000F0488">
            <w:pPr>
              <w:spacing w:after="0" w:line="240" w:lineRule="auto"/>
              <w:jc w:val="center"/>
              <w:rPr>
                <w:rFonts w:ascii="Times New Roman" w:eastAsia="Times New Roman" w:hAnsi="Times New Roman" w:cs="Times New Roman"/>
                <w:color w:val="16365C"/>
                <w:sz w:val="24"/>
                <w:szCs w:val="24"/>
              </w:rPr>
            </w:pPr>
            <w:r w:rsidRPr="000F0488">
              <w:rPr>
                <w:rFonts w:ascii="Times New Roman" w:eastAsia="Times New Roman" w:hAnsi="Times New Roman" w:cs="Times New Roman"/>
                <w:color w:val="16365C"/>
                <w:sz w:val="24"/>
                <w:szCs w:val="24"/>
              </w:rPr>
              <w:t>Kindergarten</w:t>
            </w:r>
          </w:p>
        </w:tc>
        <w:tc>
          <w:tcPr>
            <w:tcW w:w="1337" w:type="dxa"/>
            <w:tcBorders>
              <w:top w:val="single" w:sz="4" w:space="0" w:color="auto"/>
              <w:left w:val="nil"/>
              <w:bottom w:val="single" w:sz="4" w:space="0" w:color="auto"/>
              <w:right w:val="single" w:sz="4" w:space="0" w:color="auto"/>
            </w:tcBorders>
            <w:shd w:val="clear" w:color="000000" w:fill="F2F2F2"/>
            <w:noWrap/>
            <w:vAlign w:val="bottom"/>
            <w:hideMark/>
          </w:tcPr>
          <w:p w14:paraId="702B9A68" w14:textId="77777777" w:rsidR="004F0152" w:rsidRDefault="004F0152" w:rsidP="000F0488">
            <w:pPr>
              <w:spacing w:after="0" w:line="240" w:lineRule="auto"/>
              <w:jc w:val="center"/>
              <w:rPr>
                <w:rFonts w:ascii="Times New Roman" w:eastAsia="Times New Roman" w:hAnsi="Times New Roman" w:cs="Times New Roman"/>
                <w:color w:val="16365C"/>
                <w:sz w:val="24"/>
                <w:szCs w:val="24"/>
              </w:rPr>
            </w:pPr>
            <w:r w:rsidRPr="000F0488">
              <w:rPr>
                <w:rFonts w:ascii="Times New Roman" w:eastAsia="Times New Roman" w:hAnsi="Times New Roman" w:cs="Times New Roman"/>
                <w:color w:val="16365C"/>
                <w:sz w:val="24"/>
                <w:szCs w:val="24"/>
              </w:rPr>
              <w:t xml:space="preserve">Grades </w:t>
            </w:r>
          </w:p>
          <w:p w14:paraId="6996BB1E" w14:textId="14CA7A11" w:rsidR="004F0152" w:rsidRPr="000F0488" w:rsidRDefault="004F0152" w:rsidP="000F0488">
            <w:pPr>
              <w:spacing w:after="0" w:line="240" w:lineRule="auto"/>
              <w:jc w:val="center"/>
              <w:rPr>
                <w:rFonts w:ascii="Times New Roman" w:eastAsia="Times New Roman" w:hAnsi="Times New Roman" w:cs="Times New Roman"/>
                <w:color w:val="16365C"/>
                <w:sz w:val="24"/>
                <w:szCs w:val="24"/>
              </w:rPr>
            </w:pPr>
            <w:r w:rsidRPr="000F0488">
              <w:rPr>
                <w:rFonts w:ascii="Times New Roman" w:eastAsia="Times New Roman" w:hAnsi="Times New Roman" w:cs="Times New Roman"/>
                <w:color w:val="16365C"/>
                <w:sz w:val="24"/>
                <w:szCs w:val="24"/>
              </w:rPr>
              <w:t>1-</w:t>
            </w:r>
            <w:r w:rsidR="009651C1">
              <w:rPr>
                <w:rFonts w:ascii="Times New Roman" w:eastAsia="Times New Roman" w:hAnsi="Times New Roman" w:cs="Times New Roman"/>
                <w:color w:val="16365C"/>
                <w:sz w:val="24"/>
                <w:szCs w:val="24"/>
              </w:rPr>
              <w:t>12</w:t>
            </w:r>
          </w:p>
        </w:tc>
      </w:tr>
      <w:tr w:rsidR="004F0152" w:rsidRPr="000F0488" w14:paraId="39C45812" w14:textId="77777777" w:rsidTr="004D14FB">
        <w:trPr>
          <w:trHeight w:val="359"/>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83467" w14:textId="77777777" w:rsidR="004F0152" w:rsidRPr="000F0488" w:rsidRDefault="004F0152" w:rsidP="000F0488">
            <w:pPr>
              <w:spacing w:after="0" w:line="240" w:lineRule="auto"/>
              <w:jc w:val="center"/>
              <w:rPr>
                <w:rFonts w:ascii="Wingdings" w:eastAsia="Times New Roman" w:hAnsi="Wingdings" w:cs="Calibri"/>
                <w:color w:val="FFFFFF"/>
                <w:sz w:val="28"/>
                <w:szCs w:val="28"/>
              </w:rPr>
            </w:pPr>
            <w:r w:rsidRPr="000F0488">
              <w:rPr>
                <w:rFonts w:ascii="Wingdings" w:eastAsia="Times New Roman" w:hAnsi="Times New Roman" w:cs="Calibri"/>
                <w:color w:val="FFFFFF"/>
                <w:sz w:val="28"/>
                <w:szCs w:val="28"/>
              </w:rPr>
              <w:t> </w:t>
            </w:r>
          </w:p>
        </w:tc>
        <w:tc>
          <w:tcPr>
            <w:tcW w:w="5850" w:type="dxa"/>
            <w:tcBorders>
              <w:top w:val="single" w:sz="4" w:space="0" w:color="auto"/>
              <w:left w:val="nil"/>
              <w:bottom w:val="single" w:sz="4" w:space="0" w:color="auto"/>
              <w:right w:val="nil"/>
            </w:tcBorders>
            <w:shd w:val="clear" w:color="000000" w:fill="FFFFFF"/>
            <w:noWrap/>
            <w:vAlign w:val="bottom"/>
            <w:hideMark/>
          </w:tcPr>
          <w:p w14:paraId="353F1056" w14:textId="7BA602AA" w:rsidR="004F0152" w:rsidRPr="002D45E2" w:rsidRDefault="004F0152" w:rsidP="000F0488">
            <w:pPr>
              <w:spacing w:after="0" w:line="240" w:lineRule="auto"/>
              <w:rPr>
                <w:rFonts w:ascii="Times New Roman" w:eastAsia="Times New Roman" w:hAnsi="Times New Roman" w:cs="Times New Roman"/>
                <w:color w:val="16365C"/>
                <w:sz w:val="24"/>
                <w:szCs w:val="24"/>
              </w:rPr>
            </w:pPr>
            <w:r w:rsidRPr="002D45E2">
              <w:rPr>
                <w:rFonts w:ascii="Times New Roman" w:eastAsia="Times New Roman" w:hAnsi="Times New Roman" w:cs="Times New Roman"/>
                <w:color w:val="16365C"/>
                <w:sz w:val="24"/>
                <w:szCs w:val="24"/>
              </w:rPr>
              <w:t>Parent/Guardian Photo ID</w:t>
            </w:r>
          </w:p>
        </w:tc>
        <w:tc>
          <w:tcPr>
            <w:tcW w:w="158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F628091" w14:textId="77777777" w:rsidR="004F0152" w:rsidRPr="000F0488" w:rsidRDefault="004F0152" w:rsidP="000F0488">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c>
          <w:tcPr>
            <w:tcW w:w="1483" w:type="dxa"/>
            <w:tcBorders>
              <w:top w:val="nil"/>
              <w:left w:val="nil"/>
              <w:bottom w:val="single" w:sz="4" w:space="0" w:color="auto"/>
              <w:right w:val="single" w:sz="4" w:space="0" w:color="auto"/>
            </w:tcBorders>
            <w:shd w:val="clear" w:color="000000" w:fill="FFFFFF"/>
            <w:noWrap/>
            <w:vAlign w:val="bottom"/>
            <w:hideMark/>
          </w:tcPr>
          <w:p w14:paraId="10EB25E7" w14:textId="77777777" w:rsidR="004F0152" w:rsidRPr="000F0488" w:rsidRDefault="004F0152" w:rsidP="000F0488">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c>
          <w:tcPr>
            <w:tcW w:w="1337" w:type="dxa"/>
            <w:tcBorders>
              <w:top w:val="nil"/>
              <w:left w:val="nil"/>
              <w:bottom w:val="single" w:sz="4" w:space="0" w:color="auto"/>
              <w:right w:val="single" w:sz="4" w:space="0" w:color="auto"/>
            </w:tcBorders>
            <w:shd w:val="clear" w:color="000000" w:fill="F2F2F2"/>
            <w:noWrap/>
            <w:vAlign w:val="bottom"/>
            <w:hideMark/>
          </w:tcPr>
          <w:p w14:paraId="2819BFA0" w14:textId="77777777" w:rsidR="004F0152" w:rsidRPr="000F0488" w:rsidRDefault="004F0152" w:rsidP="000F0488">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r>
      <w:tr w:rsidR="004F0152" w:rsidRPr="000F0488" w14:paraId="14AF1A37" w14:textId="77777777" w:rsidTr="004D14FB">
        <w:trPr>
          <w:trHeight w:val="341"/>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3C738581" w14:textId="77777777" w:rsidR="004F0152" w:rsidRPr="000F0488" w:rsidRDefault="004F0152" w:rsidP="000F0488">
            <w:pPr>
              <w:spacing w:after="0" w:line="240" w:lineRule="auto"/>
              <w:jc w:val="center"/>
              <w:rPr>
                <w:rFonts w:ascii="Wingdings" w:eastAsia="Times New Roman" w:hAnsi="Wingdings" w:cs="Calibri"/>
                <w:color w:val="FFFFFF"/>
                <w:sz w:val="28"/>
                <w:szCs w:val="28"/>
              </w:rPr>
            </w:pPr>
            <w:r w:rsidRPr="000F0488">
              <w:rPr>
                <w:rFonts w:ascii="Wingdings" w:eastAsia="Times New Roman" w:hAnsi="Times New Roman" w:cs="Calibri"/>
                <w:color w:val="FFFFFF"/>
                <w:sz w:val="28"/>
                <w:szCs w:val="28"/>
              </w:rPr>
              <w:t> </w:t>
            </w:r>
          </w:p>
        </w:tc>
        <w:tc>
          <w:tcPr>
            <w:tcW w:w="5850" w:type="dxa"/>
            <w:tcBorders>
              <w:top w:val="nil"/>
              <w:left w:val="nil"/>
              <w:bottom w:val="single" w:sz="4" w:space="0" w:color="auto"/>
              <w:right w:val="nil"/>
            </w:tcBorders>
            <w:shd w:val="clear" w:color="000000" w:fill="FFFFFF"/>
            <w:noWrap/>
            <w:vAlign w:val="bottom"/>
            <w:hideMark/>
          </w:tcPr>
          <w:p w14:paraId="36D56CF9" w14:textId="2DC4FA10" w:rsidR="004F0152" w:rsidRPr="002D45E2" w:rsidRDefault="004F0152" w:rsidP="000F0488">
            <w:pPr>
              <w:spacing w:after="0" w:line="240" w:lineRule="auto"/>
              <w:rPr>
                <w:rFonts w:ascii="Times New Roman" w:eastAsia="Times New Roman" w:hAnsi="Times New Roman" w:cs="Times New Roman"/>
                <w:color w:val="16365C"/>
                <w:sz w:val="24"/>
                <w:szCs w:val="24"/>
              </w:rPr>
            </w:pPr>
            <w:r w:rsidRPr="002D45E2">
              <w:rPr>
                <w:rFonts w:ascii="Times New Roman" w:eastAsia="Times New Roman" w:hAnsi="Times New Roman" w:cs="Times New Roman"/>
                <w:color w:val="16365C"/>
                <w:sz w:val="24"/>
                <w:szCs w:val="24"/>
              </w:rPr>
              <w:t>Original birth certificate</w:t>
            </w:r>
            <w:r w:rsidR="00022758">
              <w:rPr>
                <w:rFonts w:ascii="Times New Roman" w:eastAsia="Times New Roman" w:hAnsi="Times New Roman" w:cs="Times New Roman"/>
                <w:color w:val="16365C"/>
                <w:sz w:val="24"/>
                <w:szCs w:val="24"/>
              </w:rPr>
              <w:t>, birth registration,</w:t>
            </w:r>
            <w:r w:rsidR="009651C1" w:rsidRPr="002D45E2">
              <w:rPr>
                <w:rFonts w:ascii="Times New Roman" w:eastAsia="Times New Roman" w:hAnsi="Times New Roman" w:cs="Times New Roman"/>
                <w:color w:val="16365C"/>
                <w:sz w:val="24"/>
                <w:szCs w:val="24"/>
              </w:rPr>
              <w:t xml:space="preserve"> </w:t>
            </w:r>
            <w:r w:rsidRPr="002D45E2">
              <w:rPr>
                <w:rFonts w:ascii="Times New Roman" w:eastAsia="Times New Roman" w:hAnsi="Times New Roman" w:cs="Times New Roman"/>
                <w:color w:val="16365C"/>
                <w:sz w:val="24"/>
                <w:szCs w:val="24"/>
              </w:rPr>
              <w:t>or passport</w:t>
            </w:r>
          </w:p>
        </w:tc>
        <w:tc>
          <w:tcPr>
            <w:tcW w:w="1583" w:type="dxa"/>
            <w:tcBorders>
              <w:top w:val="nil"/>
              <w:left w:val="single" w:sz="4" w:space="0" w:color="auto"/>
              <w:bottom w:val="single" w:sz="4" w:space="0" w:color="auto"/>
              <w:right w:val="single" w:sz="4" w:space="0" w:color="auto"/>
            </w:tcBorders>
            <w:shd w:val="clear" w:color="000000" w:fill="F2F2F2"/>
            <w:noWrap/>
            <w:vAlign w:val="bottom"/>
            <w:hideMark/>
          </w:tcPr>
          <w:p w14:paraId="34C24E65" w14:textId="77777777" w:rsidR="004F0152" w:rsidRPr="000F0488" w:rsidRDefault="004F0152" w:rsidP="000F0488">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c>
          <w:tcPr>
            <w:tcW w:w="1483" w:type="dxa"/>
            <w:tcBorders>
              <w:top w:val="nil"/>
              <w:left w:val="nil"/>
              <w:bottom w:val="single" w:sz="4" w:space="0" w:color="auto"/>
              <w:right w:val="single" w:sz="4" w:space="0" w:color="auto"/>
            </w:tcBorders>
            <w:shd w:val="clear" w:color="000000" w:fill="FFFFFF"/>
            <w:noWrap/>
            <w:vAlign w:val="bottom"/>
            <w:hideMark/>
          </w:tcPr>
          <w:p w14:paraId="1D464C8A" w14:textId="77777777" w:rsidR="004F0152" w:rsidRPr="000F0488" w:rsidRDefault="004F0152" w:rsidP="000F0488">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c>
          <w:tcPr>
            <w:tcW w:w="1337" w:type="dxa"/>
            <w:tcBorders>
              <w:top w:val="nil"/>
              <w:left w:val="nil"/>
              <w:bottom w:val="single" w:sz="4" w:space="0" w:color="auto"/>
              <w:right w:val="single" w:sz="4" w:space="0" w:color="auto"/>
            </w:tcBorders>
            <w:shd w:val="clear" w:color="000000" w:fill="F2F2F2"/>
            <w:noWrap/>
            <w:vAlign w:val="bottom"/>
            <w:hideMark/>
          </w:tcPr>
          <w:p w14:paraId="2CF3076D" w14:textId="77777777" w:rsidR="004F0152" w:rsidRPr="000F0488" w:rsidRDefault="004F0152" w:rsidP="000F0488">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r>
      <w:tr w:rsidR="007704E7" w:rsidRPr="000F0488" w14:paraId="2F99A26F" w14:textId="77777777" w:rsidTr="004D14FB">
        <w:trPr>
          <w:trHeight w:val="350"/>
        </w:trPr>
        <w:tc>
          <w:tcPr>
            <w:tcW w:w="396" w:type="dxa"/>
            <w:tcBorders>
              <w:top w:val="nil"/>
              <w:left w:val="single" w:sz="4" w:space="0" w:color="auto"/>
              <w:bottom w:val="single" w:sz="4" w:space="0" w:color="auto"/>
              <w:right w:val="single" w:sz="4" w:space="0" w:color="auto"/>
            </w:tcBorders>
            <w:shd w:val="clear" w:color="auto" w:fill="auto"/>
            <w:noWrap/>
            <w:vAlign w:val="bottom"/>
          </w:tcPr>
          <w:p w14:paraId="055959AD" w14:textId="77777777" w:rsidR="007704E7" w:rsidRPr="000F0488" w:rsidRDefault="007704E7" w:rsidP="007704E7">
            <w:pPr>
              <w:spacing w:after="0" w:line="240" w:lineRule="auto"/>
              <w:jc w:val="center"/>
              <w:rPr>
                <w:rFonts w:ascii="Wingdings" w:eastAsia="Times New Roman" w:hAnsi="Times New Roman" w:cs="Calibri"/>
                <w:color w:val="FFFFFF"/>
                <w:sz w:val="28"/>
                <w:szCs w:val="28"/>
              </w:rPr>
            </w:pPr>
          </w:p>
        </w:tc>
        <w:tc>
          <w:tcPr>
            <w:tcW w:w="5850" w:type="dxa"/>
            <w:tcBorders>
              <w:top w:val="single" w:sz="4" w:space="0" w:color="auto"/>
              <w:left w:val="nil"/>
              <w:bottom w:val="single" w:sz="4" w:space="0" w:color="auto"/>
              <w:right w:val="nil"/>
            </w:tcBorders>
            <w:shd w:val="clear" w:color="000000" w:fill="FFFFFF"/>
            <w:vAlign w:val="bottom"/>
          </w:tcPr>
          <w:p w14:paraId="4FD1F09B" w14:textId="109A79E7" w:rsidR="007704E7" w:rsidRPr="002D45E2" w:rsidRDefault="007704E7" w:rsidP="007704E7">
            <w:pPr>
              <w:spacing w:after="0" w:line="240" w:lineRule="auto"/>
              <w:rPr>
                <w:rFonts w:ascii="Times New Roman" w:eastAsia="Times New Roman" w:hAnsi="Times New Roman" w:cs="Times New Roman"/>
                <w:color w:val="16365C"/>
                <w:sz w:val="24"/>
                <w:szCs w:val="24"/>
              </w:rPr>
            </w:pPr>
            <w:r w:rsidRPr="002D45E2">
              <w:rPr>
                <w:rFonts w:ascii="Times New Roman" w:eastAsia="Times New Roman" w:hAnsi="Times New Roman" w:cs="Times New Roman"/>
                <w:color w:val="16365C"/>
                <w:sz w:val="24"/>
                <w:szCs w:val="24"/>
              </w:rPr>
              <w:t>Immunization record</w:t>
            </w:r>
          </w:p>
        </w:tc>
        <w:tc>
          <w:tcPr>
            <w:tcW w:w="1583" w:type="dxa"/>
            <w:tcBorders>
              <w:top w:val="nil"/>
              <w:left w:val="single" w:sz="4" w:space="0" w:color="auto"/>
              <w:bottom w:val="single" w:sz="4" w:space="0" w:color="auto"/>
              <w:right w:val="single" w:sz="4" w:space="0" w:color="auto"/>
            </w:tcBorders>
            <w:shd w:val="clear" w:color="000000" w:fill="F2F2F2"/>
            <w:noWrap/>
            <w:vAlign w:val="bottom"/>
          </w:tcPr>
          <w:p w14:paraId="44083958" w14:textId="2A5C3D3A" w:rsidR="007704E7" w:rsidRPr="000F0488" w:rsidRDefault="007704E7" w:rsidP="007704E7">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c>
          <w:tcPr>
            <w:tcW w:w="1483" w:type="dxa"/>
            <w:tcBorders>
              <w:top w:val="nil"/>
              <w:left w:val="nil"/>
              <w:bottom w:val="single" w:sz="4" w:space="0" w:color="auto"/>
              <w:right w:val="single" w:sz="4" w:space="0" w:color="auto"/>
            </w:tcBorders>
            <w:shd w:val="clear" w:color="000000" w:fill="FFFFFF"/>
            <w:noWrap/>
            <w:vAlign w:val="bottom"/>
          </w:tcPr>
          <w:p w14:paraId="0A8CC029" w14:textId="2FA590B2" w:rsidR="007704E7" w:rsidRPr="000F0488" w:rsidRDefault="007704E7" w:rsidP="007704E7">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c>
          <w:tcPr>
            <w:tcW w:w="1337" w:type="dxa"/>
            <w:tcBorders>
              <w:top w:val="nil"/>
              <w:left w:val="nil"/>
              <w:bottom w:val="single" w:sz="4" w:space="0" w:color="auto"/>
              <w:right w:val="single" w:sz="4" w:space="0" w:color="auto"/>
            </w:tcBorders>
            <w:shd w:val="clear" w:color="000000" w:fill="F2F2F2"/>
            <w:noWrap/>
            <w:vAlign w:val="bottom"/>
          </w:tcPr>
          <w:p w14:paraId="54B49A8B" w14:textId="7DACC019" w:rsidR="007704E7" w:rsidRPr="000F0488" w:rsidRDefault="007704E7" w:rsidP="007704E7">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r>
      <w:tr w:rsidR="007704E7" w:rsidRPr="000F0488" w14:paraId="6E338A66" w14:textId="77777777" w:rsidTr="004D14FB">
        <w:trPr>
          <w:trHeight w:val="350"/>
        </w:trPr>
        <w:tc>
          <w:tcPr>
            <w:tcW w:w="396" w:type="dxa"/>
            <w:tcBorders>
              <w:top w:val="nil"/>
              <w:left w:val="single" w:sz="4" w:space="0" w:color="auto"/>
              <w:bottom w:val="single" w:sz="4" w:space="0" w:color="auto"/>
              <w:right w:val="single" w:sz="4" w:space="0" w:color="auto"/>
            </w:tcBorders>
            <w:shd w:val="clear" w:color="auto" w:fill="auto"/>
            <w:noWrap/>
            <w:vAlign w:val="bottom"/>
          </w:tcPr>
          <w:p w14:paraId="22F2B809" w14:textId="77777777" w:rsidR="007704E7" w:rsidRPr="000F0488" w:rsidRDefault="007704E7" w:rsidP="007704E7">
            <w:pPr>
              <w:spacing w:after="0" w:line="240" w:lineRule="auto"/>
              <w:jc w:val="center"/>
              <w:rPr>
                <w:rFonts w:ascii="Wingdings" w:eastAsia="Times New Roman" w:hAnsi="Times New Roman" w:cs="Calibri"/>
                <w:color w:val="FFFFFF"/>
                <w:sz w:val="28"/>
                <w:szCs w:val="28"/>
              </w:rPr>
            </w:pPr>
          </w:p>
        </w:tc>
        <w:tc>
          <w:tcPr>
            <w:tcW w:w="5850" w:type="dxa"/>
            <w:tcBorders>
              <w:top w:val="single" w:sz="4" w:space="0" w:color="auto"/>
              <w:left w:val="nil"/>
              <w:bottom w:val="single" w:sz="4" w:space="0" w:color="auto"/>
              <w:right w:val="nil"/>
            </w:tcBorders>
            <w:shd w:val="clear" w:color="000000" w:fill="FFFFFF"/>
            <w:vAlign w:val="bottom"/>
          </w:tcPr>
          <w:p w14:paraId="548AE92A" w14:textId="2C87C5AC" w:rsidR="007704E7" w:rsidRPr="002D45E2" w:rsidRDefault="007704E7" w:rsidP="007704E7">
            <w:pPr>
              <w:spacing w:after="0" w:line="240" w:lineRule="auto"/>
              <w:rPr>
                <w:rFonts w:ascii="Times New Roman" w:eastAsia="Times New Roman" w:hAnsi="Times New Roman" w:cs="Times New Roman"/>
                <w:color w:val="16365C"/>
                <w:sz w:val="24"/>
                <w:szCs w:val="24"/>
              </w:rPr>
            </w:pPr>
            <w:r w:rsidRPr="002D45E2">
              <w:rPr>
                <w:rFonts w:ascii="Times New Roman" w:eastAsia="Times New Roman" w:hAnsi="Times New Roman" w:cs="Times New Roman"/>
                <w:color w:val="16365C"/>
                <w:sz w:val="24"/>
                <w:szCs w:val="24"/>
              </w:rPr>
              <w:t>Verification of domicile</w:t>
            </w:r>
            <w:r w:rsidRPr="000F0488">
              <w:rPr>
                <w:rFonts w:ascii="Times New Roman" w:eastAsia="Times New Roman" w:hAnsi="Times New Roman" w:cs="Times New Roman"/>
                <w:color w:val="16365C"/>
                <w:sz w:val="24"/>
                <w:szCs w:val="24"/>
              </w:rPr>
              <w:t xml:space="preserve"> </w:t>
            </w:r>
            <w:r w:rsidRPr="009651C1">
              <w:rPr>
                <w:rFonts w:ascii="Times New Roman" w:eastAsia="Times New Roman" w:hAnsi="Times New Roman" w:cs="Times New Roman"/>
                <w:color w:val="16365C"/>
              </w:rPr>
              <w:t xml:space="preserve">(proof of ownership or </w:t>
            </w:r>
            <w:proofErr w:type="gramStart"/>
            <w:r w:rsidRPr="009651C1">
              <w:rPr>
                <w:rFonts w:ascii="Times New Roman" w:eastAsia="Times New Roman" w:hAnsi="Times New Roman" w:cs="Times New Roman"/>
                <w:color w:val="16365C"/>
              </w:rPr>
              <w:t>lease)*</w:t>
            </w:r>
            <w:proofErr w:type="gramEnd"/>
          </w:p>
        </w:tc>
        <w:tc>
          <w:tcPr>
            <w:tcW w:w="1583" w:type="dxa"/>
            <w:tcBorders>
              <w:top w:val="nil"/>
              <w:left w:val="single" w:sz="4" w:space="0" w:color="auto"/>
              <w:bottom w:val="single" w:sz="4" w:space="0" w:color="auto"/>
              <w:right w:val="single" w:sz="4" w:space="0" w:color="auto"/>
            </w:tcBorders>
            <w:shd w:val="clear" w:color="000000" w:fill="F2F2F2"/>
            <w:noWrap/>
            <w:vAlign w:val="bottom"/>
          </w:tcPr>
          <w:p w14:paraId="701FDD6D" w14:textId="246F719C" w:rsidR="007704E7" w:rsidRPr="000F0488" w:rsidRDefault="007704E7" w:rsidP="007704E7">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c>
          <w:tcPr>
            <w:tcW w:w="1483" w:type="dxa"/>
            <w:tcBorders>
              <w:top w:val="nil"/>
              <w:left w:val="nil"/>
              <w:bottom w:val="single" w:sz="4" w:space="0" w:color="auto"/>
              <w:right w:val="single" w:sz="4" w:space="0" w:color="auto"/>
            </w:tcBorders>
            <w:shd w:val="clear" w:color="000000" w:fill="FFFFFF"/>
            <w:noWrap/>
            <w:vAlign w:val="bottom"/>
          </w:tcPr>
          <w:p w14:paraId="117E9164" w14:textId="62663407" w:rsidR="007704E7" w:rsidRPr="000F0488" w:rsidRDefault="007704E7" w:rsidP="007704E7">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c>
          <w:tcPr>
            <w:tcW w:w="1337" w:type="dxa"/>
            <w:tcBorders>
              <w:top w:val="nil"/>
              <w:left w:val="nil"/>
              <w:bottom w:val="single" w:sz="4" w:space="0" w:color="auto"/>
              <w:right w:val="single" w:sz="4" w:space="0" w:color="auto"/>
            </w:tcBorders>
            <w:shd w:val="clear" w:color="000000" w:fill="F2F2F2"/>
            <w:noWrap/>
            <w:vAlign w:val="bottom"/>
          </w:tcPr>
          <w:p w14:paraId="3F9C674B" w14:textId="05E6DFE4" w:rsidR="007704E7" w:rsidRPr="000F0488" w:rsidRDefault="007704E7" w:rsidP="007704E7">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r>
      <w:tr w:rsidR="007704E7" w:rsidRPr="000F0488" w14:paraId="65D8E238" w14:textId="77777777" w:rsidTr="004D14FB">
        <w:trPr>
          <w:trHeight w:val="1277"/>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1C8D6B67" w14:textId="77777777" w:rsidR="007704E7" w:rsidRPr="000F0488" w:rsidRDefault="007704E7" w:rsidP="007704E7">
            <w:pPr>
              <w:spacing w:after="0" w:line="240" w:lineRule="auto"/>
              <w:jc w:val="center"/>
              <w:rPr>
                <w:rFonts w:ascii="Wingdings" w:eastAsia="Times New Roman" w:hAnsi="Wingdings" w:cs="Calibri"/>
                <w:color w:val="FFFFFF"/>
                <w:sz w:val="28"/>
                <w:szCs w:val="28"/>
              </w:rPr>
            </w:pPr>
            <w:r w:rsidRPr="000F0488">
              <w:rPr>
                <w:rFonts w:ascii="Wingdings" w:eastAsia="Times New Roman" w:hAnsi="Times New Roman" w:cs="Calibri"/>
                <w:color w:val="FFFFFF"/>
                <w:sz w:val="28"/>
                <w:szCs w:val="28"/>
              </w:rPr>
              <w:t> </w:t>
            </w:r>
          </w:p>
        </w:tc>
        <w:tc>
          <w:tcPr>
            <w:tcW w:w="5850" w:type="dxa"/>
            <w:tcBorders>
              <w:top w:val="single" w:sz="4" w:space="0" w:color="auto"/>
              <w:left w:val="nil"/>
              <w:bottom w:val="single" w:sz="4" w:space="0" w:color="auto"/>
              <w:right w:val="nil"/>
            </w:tcBorders>
            <w:shd w:val="clear" w:color="000000" w:fill="FFFFFF"/>
            <w:vAlign w:val="bottom"/>
            <w:hideMark/>
          </w:tcPr>
          <w:p w14:paraId="785E0377" w14:textId="77777777" w:rsidR="007704E7" w:rsidRPr="000F0488" w:rsidRDefault="007704E7" w:rsidP="007704E7">
            <w:pPr>
              <w:spacing w:after="0" w:line="240" w:lineRule="auto"/>
              <w:rPr>
                <w:rFonts w:ascii="Times New Roman" w:eastAsia="Times New Roman" w:hAnsi="Times New Roman" w:cs="Times New Roman"/>
                <w:color w:val="16365C"/>
                <w:sz w:val="28"/>
                <w:szCs w:val="28"/>
              </w:rPr>
            </w:pPr>
            <w:r w:rsidRPr="002D45E2">
              <w:rPr>
                <w:rFonts w:ascii="Times New Roman" w:eastAsia="Times New Roman" w:hAnsi="Times New Roman" w:cs="Times New Roman"/>
                <w:color w:val="16365C"/>
                <w:sz w:val="24"/>
                <w:szCs w:val="24"/>
              </w:rPr>
              <w:t xml:space="preserve">3 pieces of mail </w:t>
            </w:r>
            <w:r w:rsidRPr="000F0488">
              <w:rPr>
                <w:rFonts w:ascii="Times New Roman" w:eastAsia="Times New Roman" w:hAnsi="Times New Roman" w:cs="Times New Roman"/>
                <w:color w:val="16365C"/>
              </w:rPr>
              <w:t>(dated within 60 days)</w:t>
            </w:r>
            <w:r w:rsidRPr="000F0488">
              <w:rPr>
                <w:rFonts w:ascii="Times New Roman" w:eastAsia="Times New Roman" w:hAnsi="Times New Roman" w:cs="Times New Roman"/>
                <w:color w:val="16365C"/>
                <w:sz w:val="28"/>
                <w:szCs w:val="28"/>
              </w:rPr>
              <w:br/>
              <w:t>-</w:t>
            </w:r>
            <w:r w:rsidRPr="000F0488">
              <w:rPr>
                <w:rFonts w:ascii="Times New Roman" w:eastAsia="Times New Roman" w:hAnsi="Times New Roman" w:cs="Times New Roman"/>
                <w:color w:val="16365C"/>
                <w:sz w:val="28"/>
                <w:szCs w:val="28"/>
              </w:rPr>
              <w:br/>
              <w:t>-</w:t>
            </w:r>
            <w:r w:rsidRPr="000F0488">
              <w:rPr>
                <w:rFonts w:ascii="Times New Roman" w:eastAsia="Times New Roman" w:hAnsi="Times New Roman" w:cs="Times New Roman"/>
                <w:color w:val="16365C"/>
                <w:sz w:val="28"/>
                <w:szCs w:val="28"/>
              </w:rPr>
              <w:br/>
              <w:t>-</w:t>
            </w:r>
          </w:p>
        </w:tc>
        <w:tc>
          <w:tcPr>
            <w:tcW w:w="1583" w:type="dxa"/>
            <w:tcBorders>
              <w:top w:val="nil"/>
              <w:left w:val="single" w:sz="4" w:space="0" w:color="auto"/>
              <w:bottom w:val="single" w:sz="4" w:space="0" w:color="auto"/>
              <w:right w:val="single" w:sz="4" w:space="0" w:color="auto"/>
            </w:tcBorders>
            <w:shd w:val="clear" w:color="000000" w:fill="F2F2F2"/>
            <w:noWrap/>
            <w:vAlign w:val="center"/>
            <w:hideMark/>
          </w:tcPr>
          <w:p w14:paraId="49B7DD26" w14:textId="77777777" w:rsidR="007704E7" w:rsidRPr="000F0488" w:rsidRDefault="007704E7" w:rsidP="007704E7">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c>
          <w:tcPr>
            <w:tcW w:w="1483" w:type="dxa"/>
            <w:tcBorders>
              <w:top w:val="nil"/>
              <w:left w:val="nil"/>
              <w:bottom w:val="single" w:sz="4" w:space="0" w:color="auto"/>
              <w:right w:val="single" w:sz="4" w:space="0" w:color="auto"/>
            </w:tcBorders>
            <w:shd w:val="clear" w:color="000000" w:fill="FFFFFF"/>
            <w:noWrap/>
            <w:vAlign w:val="center"/>
            <w:hideMark/>
          </w:tcPr>
          <w:p w14:paraId="2DABCA74" w14:textId="77777777" w:rsidR="007704E7" w:rsidRPr="000F0488" w:rsidRDefault="007704E7" w:rsidP="007704E7">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c>
          <w:tcPr>
            <w:tcW w:w="1337" w:type="dxa"/>
            <w:tcBorders>
              <w:top w:val="nil"/>
              <w:left w:val="nil"/>
              <w:bottom w:val="single" w:sz="4" w:space="0" w:color="auto"/>
              <w:right w:val="single" w:sz="4" w:space="0" w:color="auto"/>
            </w:tcBorders>
            <w:shd w:val="clear" w:color="000000" w:fill="F2F2F2"/>
            <w:noWrap/>
            <w:vAlign w:val="center"/>
            <w:hideMark/>
          </w:tcPr>
          <w:p w14:paraId="3282A134" w14:textId="77777777" w:rsidR="007704E7" w:rsidRPr="000F0488" w:rsidRDefault="007704E7" w:rsidP="007704E7">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r>
      <w:tr w:rsidR="007704E7" w:rsidRPr="000F0488" w14:paraId="00468A8A" w14:textId="77777777" w:rsidTr="004D14FB">
        <w:trPr>
          <w:trHeight w:val="206"/>
        </w:trPr>
        <w:tc>
          <w:tcPr>
            <w:tcW w:w="396" w:type="dxa"/>
            <w:tcBorders>
              <w:top w:val="nil"/>
              <w:left w:val="single" w:sz="4" w:space="0" w:color="auto"/>
              <w:bottom w:val="single" w:sz="4" w:space="0" w:color="auto"/>
              <w:right w:val="single" w:sz="4" w:space="0" w:color="auto"/>
            </w:tcBorders>
            <w:shd w:val="clear" w:color="auto" w:fill="auto"/>
            <w:noWrap/>
            <w:vAlign w:val="bottom"/>
          </w:tcPr>
          <w:p w14:paraId="6D745725" w14:textId="77777777" w:rsidR="007704E7" w:rsidRPr="000F0488" w:rsidRDefault="007704E7" w:rsidP="007704E7">
            <w:pPr>
              <w:spacing w:after="0" w:line="240" w:lineRule="auto"/>
              <w:jc w:val="center"/>
              <w:rPr>
                <w:rFonts w:ascii="Wingdings" w:eastAsia="Times New Roman" w:hAnsi="Times New Roman" w:cs="Calibri"/>
                <w:color w:val="FFFFFF"/>
                <w:sz w:val="28"/>
                <w:szCs w:val="28"/>
              </w:rPr>
            </w:pPr>
          </w:p>
        </w:tc>
        <w:tc>
          <w:tcPr>
            <w:tcW w:w="5850" w:type="dxa"/>
            <w:tcBorders>
              <w:top w:val="single" w:sz="4" w:space="0" w:color="auto"/>
              <w:left w:val="nil"/>
              <w:bottom w:val="single" w:sz="4" w:space="0" w:color="auto"/>
              <w:right w:val="nil"/>
            </w:tcBorders>
            <w:shd w:val="clear" w:color="000000" w:fill="FFFFFF"/>
            <w:noWrap/>
            <w:vAlign w:val="bottom"/>
          </w:tcPr>
          <w:p w14:paraId="23401809" w14:textId="414E9A4B" w:rsidR="007704E7" w:rsidRPr="000F0488" w:rsidRDefault="007704E7" w:rsidP="007704E7">
            <w:pPr>
              <w:spacing w:after="0" w:line="240" w:lineRule="auto"/>
              <w:rPr>
                <w:rFonts w:ascii="Times New Roman" w:eastAsia="Times New Roman" w:hAnsi="Times New Roman" w:cs="Times New Roman"/>
                <w:i/>
                <w:iCs/>
                <w:color w:val="16365C"/>
                <w:sz w:val="28"/>
                <w:szCs w:val="28"/>
              </w:rPr>
            </w:pPr>
            <w:r w:rsidRPr="002D45E2">
              <w:rPr>
                <w:rFonts w:ascii="Times New Roman" w:eastAsia="Times New Roman" w:hAnsi="Times New Roman" w:cs="Times New Roman"/>
                <w:i/>
                <w:iCs/>
                <w:color w:val="16365C"/>
                <w:sz w:val="24"/>
                <w:szCs w:val="24"/>
              </w:rPr>
              <w:t xml:space="preserve">School Registration Form </w:t>
            </w:r>
            <w:r w:rsidRPr="000F0488">
              <w:rPr>
                <w:rFonts w:ascii="Times New Roman" w:eastAsia="Times New Roman" w:hAnsi="Times New Roman" w:cs="Times New Roman"/>
                <w:i/>
                <w:iCs/>
                <w:color w:val="16365C"/>
              </w:rPr>
              <w:t xml:space="preserve">(PS </w:t>
            </w:r>
            <w:proofErr w:type="gramStart"/>
            <w:r w:rsidRPr="000F0488">
              <w:rPr>
                <w:rFonts w:ascii="Times New Roman" w:eastAsia="Times New Roman" w:hAnsi="Times New Roman" w:cs="Times New Roman"/>
                <w:i/>
                <w:iCs/>
                <w:color w:val="16365C"/>
              </w:rPr>
              <w:t>515,F</w:t>
            </w:r>
            <w:proofErr w:type="gramEnd"/>
            <w:r w:rsidRPr="000F0488">
              <w:rPr>
                <w:rFonts w:ascii="Times New Roman" w:eastAsia="Times New Roman" w:hAnsi="Times New Roman" w:cs="Times New Roman"/>
                <w:i/>
                <w:iCs/>
                <w:color w:val="16365C"/>
              </w:rPr>
              <w:t>1)</w:t>
            </w:r>
          </w:p>
        </w:tc>
        <w:tc>
          <w:tcPr>
            <w:tcW w:w="1583" w:type="dxa"/>
            <w:tcBorders>
              <w:top w:val="nil"/>
              <w:left w:val="single" w:sz="4" w:space="0" w:color="auto"/>
              <w:bottom w:val="single" w:sz="4" w:space="0" w:color="auto"/>
              <w:right w:val="single" w:sz="4" w:space="0" w:color="auto"/>
            </w:tcBorders>
            <w:shd w:val="clear" w:color="000000" w:fill="F2F2F2"/>
            <w:noWrap/>
            <w:vAlign w:val="bottom"/>
          </w:tcPr>
          <w:p w14:paraId="6CE6D2D4" w14:textId="7F821033" w:rsidR="007704E7" w:rsidRPr="000F0488" w:rsidRDefault="007704E7" w:rsidP="007704E7">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c>
          <w:tcPr>
            <w:tcW w:w="1483" w:type="dxa"/>
            <w:tcBorders>
              <w:top w:val="nil"/>
              <w:left w:val="nil"/>
              <w:bottom w:val="single" w:sz="4" w:space="0" w:color="auto"/>
              <w:right w:val="single" w:sz="4" w:space="0" w:color="auto"/>
            </w:tcBorders>
            <w:shd w:val="clear" w:color="000000" w:fill="FFFFFF"/>
            <w:noWrap/>
            <w:vAlign w:val="bottom"/>
          </w:tcPr>
          <w:p w14:paraId="6E330CBE" w14:textId="3BB47661" w:rsidR="007704E7" w:rsidRPr="000F0488" w:rsidRDefault="007704E7" w:rsidP="007704E7">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c>
          <w:tcPr>
            <w:tcW w:w="1337" w:type="dxa"/>
            <w:tcBorders>
              <w:top w:val="nil"/>
              <w:left w:val="nil"/>
              <w:bottom w:val="single" w:sz="4" w:space="0" w:color="auto"/>
              <w:right w:val="single" w:sz="4" w:space="0" w:color="auto"/>
            </w:tcBorders>
            <w:shd w:val="clear" w:color="000000" w:fill="F2F2F2"/>
            <w:noWrap/>
            <w:vAlign w:val="bottom"/>
          </w:tcPr>
          <w:p w14:paraId="377CCD6F" w14:textId="152E38D7" w:rsidR="007704E7" w:rsidRPr="000F0488" w:rsidRDefault="007704E7" w:rsidP="007704E7">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r>
      <w:tr w:rsidR="007704E7" w:rsidRPr="000F0488" w14:paraId="6952C33E" w14:textId="77777777" w:rsidTr="004D14FB">
        <w:trPr>
          <w:trHeight w:val="206"/>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1EC357E0" w14:textId="77777777" w:rsidR="007704E7" w:rsidRPr="000F0488" w:rsidRDefault="007704E7" w:rsidP="007704E7">
            <w:pPr>
              <w:spacing w:after="0" w:line="240" w:lineRule="auto"/>
              <w:jc w:val="center"/>
              <w:rPr>
                <w:rFonts w:ascii="Wingdings" w:eastAsia="Times New Roman" w:hAnsi="Wingdings" w:cs="Calibri"/>
                <w:color w:val="FFFFFF"/>
                <w:sz w:val="28"/>
                <w:szCs w:val="28"/>
              </w:rPr>
            </w:pPr>
            <w:r w:rsidRPr="000F0488">
              <w:rPr>
                <w:rFonts w:ascii="Wingdings" w:eastAsia="Times New Roman" w:hAnsi="Times New Roman" w:cs="Calibri"/>
                <w:color w:val="FFFFFF"/>
                <w:sz w:val="28"/>
                <w:szCs w:val="28"/>
              </w:rPr>
              <w:t> </w:t>
            </w:r>
          </w:p>
        </w:tc>
        <w:tc>
          <w:tcPr>
            <w:tcW w:w="5850" w:type="dxa"/>
            <w:tcBorders>
              <w:top w:val="nil"/>
              <w:left w:val="nil"/>
              <w:bottom w:val="single" w:sz="4" w:space="0" w:color="auto"/>
              <w:right w:val="nil"/>
            </w:tcBorders>
            <w:shd w:val="clear" w:color="000000" w:fill="FFFFFF"/>
            <w:noWrap/>
            <w:vAlign w:val="bottom"/>
            <w:hideMark/>
          </w:tcPr>
          <w:p w14:paraId="470EFE46" w14:textId="77777777" w:rsidR="007704E7" w:rsidRPr="000F0488" w:rsidRDefault="007704E7" w:rsidP="007704E7">
            <w:pPr>
              <w:spacing w:after="0" w:line="240" w:lineRule="auto"/>
              <w:rPr>
                <w:rFonts w:ascii="Times New Roman" w:eastAsia="Times New Roman" w:hAnsi="Times New Roman" w:cs="Times New Roman"/>
                <w:i/>
                <w:iCs/>
                <w:color w:val="16365C"/>
                <w:sz w:val="28"/>
                <w:szCs w:val="28"/>
              </w:rPr>
            </w:pPr>
            <w:r w:rsidRPr="002D45E2">
              <w:rPr>
                <w:rFonts w:ascii="Times New Roman" w:eastAsia="Times New Roman" w:hAnsi="Times New Roman" w:cs="Times New Roman"/>
                <w:i/>
                <w:iCs/>
                <w:color w:val="16365C"/>
                <w:sz w:val="24"/>
                <w:szCs w:val="24"/>
              </w:rPr>
              <w:t xml:space="preserve">New Student Health History Form </w:t>
            </w:r>
            <w:r w:rsidRPr="000F0488">
              <w:rPr>
                <w:rFonts w:ascii="Times New Roman" w:eastAsia="Times New Roman" w:hAnsi="Times New Roman" w:cs="Times New Roman"/>
                <w:i/>
                <w:iCs/>
                <w:color w:val="16365C"/>
              </w:rPr>
              <w:t>(BEBCO 5543-17)</w:t>
            </w:r>
          </w:p>
        </w:tc>
        <w:tc>
          <w:tcPr>
            <w:tcW w:w="1583" w:type="dxa"/>
            <w:tcBorders>
              <w:top w:val="nil"/>
              <w:left w:val="single" w:sz="4" w:space="0" w:color="auto"/>
              <w:bottom w:val="single" w:sz="4" w:space="0" w:color="auto"/>
              <w:right w:val="single" w:sz="4" w:space="0" w:color="auto"/>
            </w:tcBorders>
            <w:shd w:val="clear" w:color="000000" w:fill="F2F2F2"/>
            <w:noWrap/>
            <w:vAlign w:val="bottom"/>
            <w:hideMark/>
          </w:tcPr>
          <w:p w14:paraId="253D8B5D" w14:textId="77777777" w:rsidR="007704E7" w:rsidRPr="000F0488" w:rsidRDefault="007704E7" w:rsidP="007704E7">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c>
          <w:tcPr>
            <w:tcW w:w="1483" w:type="dxa"/>
            <w:tcBorders>
              <w:top w:val="nil"/>
              <w:left w:val="nil"/>
              <w:bottom w:val="single" w:sz="4" w:space="0" w:color="auto"/>
              <w:right w:val="single" w:sz="4" w:space="0" w:color="auto"/>
            </w:tcBorders>
            <w:shd w:val="clear" w:color="000000" w:fill="FFFFFF"/>
            <w:noWrap/>
            <w:vAlign w:val="bottom"/>
            <w:hideMark/>
          </w:tcPr>
          <w:p w14:paraId="451830A6" w14:textId="77777777" w:rsidR="007704E7" w:rsidRPr="000F0488" w:rsidRDefault="007704E7" w:rsidP="007704E7">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c>
          <w:tcPr>
            <w:tcW w:w="1337" w:type="dxa"/>
            <w:tcBorders>
              <w:top w:val="nil"/>
              <w:left w:val="nil"/>
              <w:bottom w:val="single" w:sz="4" w:space="0" w:color="auto"/>
              <w:right w:val="single" w:sz="4" w:space="0" w:color="auto"/>
            </w:tcBorders>
            <w:shd w:val="clear" w:color="000000" w:fill="F2F2F2"/>
            <w:noWrap/>
            <w:vAlign w:val="bottom"/>
            <w:hideMark/>
          </w:tcPr>
          <w:p w14:paraId="4C0F1D2E" w14:textId="77777777" w:rsidR="007704E7" w:rsidRPr="000F0488" w:rsidRDefault="007704E7" w:rsidP="007704E7">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r>
      <w:tr w:rsidR="007704E7" w:rsidRPr="000F0488" w14:paraId="752925CF" w14:textId="77777777" w:rsidTr="004D14FB">
        <w:trPr>
          <w:trHeight w:val="314"/>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27190F12" w14:textId="77777777" w:rsidR="007704E7" w:rsidRPr="000F0488" w:rsidRDefault="007704E7" w:rsidP="007704E7">
            <w:pPr>
              <w:spacing w:after="0" w:line="240" w:lineRule="auto"/>
              <w:jc w:val="center"/>
              <w:rPr>
                <w:rFonts w:ascii="Wingdings" w:eastAsia="Times New Roman" w:hAnsi="Wingdings" w:cs="Calibri"/>
                <w:color w:val="FFFFFF"/>
                <w:sz w:val="28"/>
                <w:szCs w:val="28"/>
              </w:rPr>
            </w:pPr>
            <w:r w:rsidRPr="000F0488">
              <w:rPr>
                <w:rFonts w:ascii="Wingdings" w:eastAsia="Times New Roman" w:hAnsi="Times New Roman" w:cs="Calibri"/>
                <w:color w:val="FFFFFF"/>
                <w:sz w:val="28"/>
                <w:szCs w:val="28"/>
              </w:rPr>
              <w:t> </w:t>
            </w:r>
          </w:p>
        </w:tc>
        <w:tc>
          <w:tcPr>
            <w:tcW w:w="5850" w:type="dxa"/>
            <w:tcBorders>
              <w:top w:val="nil"/>
              <w:left w:val="nil"/>
              <w:bottom w:val="single" w:sz="4" w:space="0" w:color="auto"/>
              <w:right w:val="nil"/>
            </w:tcBorders>
            <w:shd w:val="clear" w:color="000000" w:fill="FFFFFF"/>
            <w:noWrap/>
            <w:vAlign w:val="bottom"/>
            <w:hideMark/>
          </w:tcPr>
          <w:p w14:paraId="0763EE73" w14:textId="77777777" w:rsidR="007704E7" w:rsidRPr="002D45E2" w:rsidRDefault="007704E7" w:rsidP="007704E7">
            <w:pPr>
              <w:spacing w:after="0" w:line="240" w:lineRule="auto"/>
              <w:rPr>
                <w:rFonts w:ascii="Times New Roman" w:eastAsia="Times New Roman" w:hAnsi="Times New Roman" w:cs="Times New Roman"/>
                <w:i/>
                <w:iCs/>
                <w:color w:val="16365C"/>
                <w:sz w:val="24"/>
                <w:szCs w:val="24"/>
              </w:rPr>
            </w:pPr>
            <w:r w:rsidRPr="002D45E2">
              <w:rPr>
                <w:rFonts w:ascii="Times New Roman" w:eastAsia="Times New Roman" w:hAnsi="Times New Roman" w:cs="Times New Roman"/>
                <w:i/>
                <w:iCs/>
                <w:color w:val="16365C"/>
                <w:sz w:val="24"/>
                <w:szCs w:val="24"/>
              </w:rPr>
              <w:t>Prior Care Form</w:t>
            </w:r>
          </w:p>
        </w:tc>
        <w:tc>
          <w:tcPr>
            <w:tcW w:w="1583" w:type="dxa"/>
            <w:tcBorders>
              <w:top w:val="nil"/>
              <w:left w:val="single" w:sz="4" w:space="0" w:color="auto"/>
              <w:bottom w:val="single" w:sz="4" w:space="0" w:color="auto"/>
              <w:right w:val="single" w:sz="4" w:space="0" w:color="auto"/>
            </w:tcBorders>
            <w:shd w:val="clear" w:color="000000" w:fill="A6A6A6"/>
            <w:noWrap/>
            <w:vAlign w:val="bottom"/>
            <w:hideMark/>
          </w:tcPr>
          <w:p w14:paraId="1FBF5B24" w14:textId="77777777" w:rsidR="007704E7" w:rsidRPr="000F0488" w:rsidRDefault="007704E7" w:rsidP="007704E7">
            <w:pPr>
              <w:spacing w:after="0" w:line="240" w:lineRule="auto"/>
              <w:jc w:val="center"/>
              <w:rPr>
                <w:rFonts w:ascii="Wingdings" w:eastAsia="Times New Roman" w:hAnsi="Wingdings" w:cs="Calibri"/>
                <w:color w:val="16365C"/>
                <w:sz w:val="28"/>
                <w:szCs w:val="28"/>
              </w:rPr>
            </w:pPr>
            <w:r w:rsidRPr="000F0488">
              <w:rPr>
                <w:rFonts w:ascii="Wingdings" w:eastAsia="Times New Roman" w:hAnsi="Times New Roman" w:cs="Calibri"/>
                <w:color w:val="16365C"/>
                <w:sz w:val="28"/>
                <w:szCs w:val="28"/>
              </w:rPr>
              <w:t> </w:t>
            </w:r>
          </w:p>
        </w:tc>
        <w:tc>
          <w:tcPr>
            <w:tcW w:w="1483" w:type="dxa"/>
            <w:tcBorders>
              <w:top w:val="nil"/>
              <w:left w:val="nil"/>
              <w:bottom w:val="single" w:sz="4" w:space="0" w:color="auto"/>
              <w:right w:val="single" w:sz="4" w:space="0" w:color="auto"/>
            </w:tcBorders>
            <w:shd w:val="clear" w:color="000000" w:fill="FFFFFF"/>
            <w:noWrap/>
            <w:vAlign w:val="bottom"/>
            <w:hideMark/>
          </w:tcPr>
          <w:p w14:paraId="0B1831BF" w14:textId="77777777" w:rsidR="007704E7" w:rsidRPr="000F0488" w:rsidRDefault="007704E7" w:rsidP="007704E7">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c>
          <w:tcPr>
            <w:tcW w:w="1337" w:type="dxa"/>
            <w:tcBorders>
              <w:top w:val="nil"/>
              <w:left w:val="nil"/>
              <w:bottom w:val="single" w:sz="4" w:space="0" w:color="auto"/>
              <w:right w:val="single" w:sz="4" w:space="0" w:color="auto"/>
            </w:tcBorders>
            <w:shd w:val="clear" w:color="000000" w:fill="A6A6A6"/>
            <w:noWrap/>
            <w:vAlign w:val="bottom"/>
            <w:hideMark/>
          </w:tcPr>
          <w:p w14:paraId="3A3932AC" w14:textId="77777777" w:rsidR="007704E7" w:rsidRPr="000F0488" w:rsidRDefault="007704E7" w:rsidP="007704E7">
            <w:pPr>
              <w:spacing w:after="0" w:line="240" w:lineRule="auto"/>
              <w:jc w:val="center"/>
              <w:rPr>
                <w:rFonts w:ascii="Wingdings" w:eastAsia="Times New Roman" w:hAnsi="Wingdings" w:cs="Calibri"/>
                <w:color w:val="16365C"/>
                <w:sz w:val="28"/>
                <w:szCs w:val="28"/>
              </w:rPr>
            </w:pPr>
            <w:r w:rsidRPr="000F0488">
              <w:rPr>
                <w:rFonts w:ascii="Wingdings" w:eastAsia="Times New Roman" w:hAnsi="Times New Roman" w:cs="Calibri"/>
                <w:color w:val="16365C"/>
                <w:sz w:val="28"/>
                <w:szCs w:val="28"/>
              </w:rPr>
              <w:t> </w:t>
            </w:r>
          </w:p>
        </w:tc>
      </w:tr>
      <w:tr w:rsidR="007704E7" w:rsidRPr="000F0488" w14:paraId="2B69B2BF" w14:textId="77777777" w:rsidTr="004D14FB">
        <w:trPr>
          <w:trHeight w:val="17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469C66D1" w14:textId="77777777" w:rsidR="007704E7" w:rsidRPr="000F0488" w:rsidRDefault="007704E7" w:rsidP="007704E7">
            <w:pPr>
              <w:spacing w:after="0" w:line="240" w:lineRule="auto"/>
              <w:jc w:val="center"/>
              <w:rPr>
                <w:rFonts w:ascii="Wingdings" w:eastAsia="Times New Roman" w:hAnsi="Wingdings" w:cs="Calibri"/>
                <w:color w:val="FFFFFF"/>
                <w:sz w:val="28"/>
                <w:szCs w:val="28"/>
              </w:rPr>
            </w:pPr>
            <w:r w:rsidRPr="000F0488">
              <w:rPr>
                <w:rFonts w:ascii="Wingdings" w:eastAsia="Times New Roman" w:hAnsi="Times New Roman" w:cs="Calibri"/>
                <w:color w:val="FFFFFF"/>
                <w:sz w:val="28"/>
                <w:szCs w:val="28"/>
              </w:rPr>
              <w:t> </w:t>
            </w:r>
          </w:p>
        </w:tc>
        <w:tc>
          <w:tcPr>
            <w:tcW w:w="5850" w:type="dxa"/>
            <w:tcBorders>
              <w:top w:val="nil"/>
              <w:left w:val="nil"/>
              <w:bottom w:val="single" w:sz="4" w:space="0" w:color="auto"/>
              <w:right w:val="nil"/>
            </w:tcBorders>
            <w:shd w:val="clear" w:color="000000" w:fill="FFFFFF"/>
            <w:noWrap/>
            <w:vAlign w:val="bottom"/>
            <w:hideMark/>
          </w:tcPr>
          <w:p w14:paraId="79213A10" w14:textId="77777777" w:rsidR="007704E7" w:rsidRPr="002D45E2" w:rsidRDefault="007704E7" w:rsidP="007704E7">
            <w:pPr>
              <w:spacing w:after="0" w:line="240" w:lineRule="auto"/>
              <w:rPr>
                <w:rFonts w:ascii="Times New Roman" w:eastAsia="Times New Roman" w:hAnsi="Times New Roman" w:cs="Times New Roman"/>
                <w:i/>
                <w:iCs/>
                <w:color w:val="16365C"/>
                <w:sz w:val="24"/>
                <w:szCs w:val="24"/>
              </w:rPr>
            </w:pPr>
            <w:r w:rsidRPr="002D45E2">
              <w:rPr>
                <w:rFonts w:ascii="Times New Roman" w:eastAsia="Times New Roman" w:hAnsi="Times New Roman" w:cs="Times New Roman"/>
                <w:i/>
                <w:iCs/>
                <w:color w:val="16365C"/>
                <w:sz w:val="24"/>
                <w:szCs w:val="24"/>
              </w:rPr>
              <w:t>PreK Selection Criteria Form</w:t>
            </w:r>
          </w:p>
        </w:tc>
        <w:tc>
          <w:tcPr>
            <w:tcW w:w="1583" w:type="dxa"/>
            <w:tcBorders>
              <w:top w:val="nil"/>
              <w:left w:val="single" w:sz="4" w:space="0" w:color="auto"/>
              <w:bottom w:val="single" w:sz="4" w:space="0" w:color="auto"/>
              <w:right w:val="single" w:sz="4" w:space="0" w:color="auto"/>
            </w:tcBorders>
            <w:shd w:val="clear" w:color="000000" w:fill="F2F2F2"/>
            <w:noWrap/>
            <w:vAlign w:val="bottom"/>
            <w:hideMark/>
          </w:tcPr>
          <w:p w14:paraId="0ABD655C" w14:textId="77777777" w:rsidR="007704E7" w:rsidRPr="000F0488" w:rsidRDefault="007704E7" w:rsidP="007704E7">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c>
          <w:tcPr>
            <w:tcW w:w="1483" w:type="dxa"/>
            <w:tcBorders>
              <w:top w:val="nil"/>
              <w:left w:val="nil"/>
              <w:bottom w:val="single" w:sz="4" w:space="0" w:color="auto"/>
              <w:right w:val="single" w:sz="4" w:space="0" w:color="auto"/>
            </w:tcBorders>
            <w:shd w:val="clear" w:color="000000" w:fill="A6A6A6"/>
            <w:noWrap/>
            <w:vAlign w:val="bottom"/>
            <w:hideMark/>
          </w:tcPr>
          <w:p w14:paraId="1EE6437B" w14:textId="77777777" w:rsidR="007704E7" w:rsidRPr="000F0488" w:rsidRDefault="007704E7" w:rsidP="007704E7">
            <w:pPr>
              <w:spacing w:after="0" w:line="240" w:lineRule="auto"/>
              <w:jc w:val="center"/>
              <w:rPr>
                <w:rFonts w:ascii="Wingdings" w:eastAsia="Times New Roman" w:hAnsi="Wingdings" w:cs="Calibri"/>
                <w:color w:val="16365C"/>
                <w:sz w:val="28"/>
                <w:szCs w:val="28"/>
              </w:rPr>
            </w:pPr>
            <w:r w:rsidRPr="000F0488">
              <w:rPr>
                <w:rFonts w:ascii="Wingdings" w:eastAsia="Times New Roman" w:hAnsi="Times New Roman" w:cs="Calibri"/>
                <w:color w:val="16365C"/>
                <w:sz w:val="28"/>
                <w:szCs w:val="28"/>
              </w:rPr>
              <w:t> </w:t>
            </w:r>
          </w:p>
        </w:tc>
        <w:tc>
          <w:tcPr>
            <w:tcW w:w="1337" w:type="dxa"/>
            <w:tcBorders>
              <w:top w:val="nil"/>
              <w:left w:val="nil"/>
              <w:bottom w:val="single" w:sz="4" w:space="0" w:color="auto"/>
              <w:right w:val="single" w:sz="4" w:space="0" w:color="auto"/>
            </w:tcBorders>
            <w:shd w:val="clear" w:color="000000" w:fill="A6A6A6"/>
            <w:noWrap/>
            <w:vAlign w:val="bottom"/>
            <w:hideMark/>
          </w:tcPr>
          <w:p w14:paraId="02B77CFC" w14:textId="77777777" w:rsidR="007704E7" w:rsidRPr="000F0488" w:rsidRDefault="007704E7" w:rsidP="007704E7">
            <w:pPr>
              <w:spacing w:after="0" w:line="240" w:lineRule="auto"/>
              <w:jc w:val="center"/>
              <w:rPr>
                <w:rFonts w:ascii="Wingdings" w:eastAsia="Times New Roman" w:hAnsi="Wingdings" w:cs="Calibri"/>
                <w:color w:val="16365C"/>
                <w:sz w:val="28"/>
                <w:szCs w:val="28"/>
              </w:rPr>
            </w:pPr>
            <w:r w:rsidRPr="000F0488">
              <w:rPr>
                <w:rFonts w:ascii="Wingdings" w:eastAsia="Times New Roman" w:hAnsi="Times New Roman" w:cs="Calibri"/>
                <w:color w:val="16365C"/>
                <w:sz w:val="28"/>
                <w:szCs w:val="28"/>
              </w:rPr>
              <w:t> </w:t>
            </w:r>
          </w:p>
        </w:tc>
      </w:tr>
      <w:tr w:rsidR="007704E7" w:rsidRPr="000F0488" w14:paraId="56785864" w14:textId="77777777" w:rsidTr="004D14FB">
        <w:trPr>
          <w:trHeight w:val="179"/>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10FB184A" w14:textId="77777777" w:rsidR="007704E7" w:rsidRPr="000F0488" w:rsidRDefault="007704E7" w:rsidP="007704E7">
            <w:pPr>
              <w:spacing w:after="0" w:line="240" w:lineRule="auto"/>
              <w:jc w:val="center"/>
              <w:rPr>
                <w:rFonts w:ascii="Wingdings" w:eastAsia="Times New Roman" w:hAnsi="Wingdings" w:cs="Calibri"/>
                <w:color w:val="FFFFFF"/>
                <w:sz w:val="28"/>
                <w:szCs w:val="28"/>
              </w:rPr>
            </w:pPr>
            <w:r w:rsidRPr="000F0488">
              <w:rPr>
                <w:rFonts w:ascii="Wingdings" w:eastAsia="Times New Roman" w:hAnsi="Times New Roman" w:cs="Calibri"/>
                <w:color w:val="FFFFFF"/>
                <w:sz w:val="28"/>
                <w:szCs w:val="28"/>
              </w:rPr>
              <w:t> </w:t>
            </w:r>
          </w:p>
        </w:tc>
        <w:tc>
          <w:tcPr>
            <w:tcW w:w="5850" w:type="dxa"/>
            <w:tcBorders>
              <w:top w:val="nil"/>
              <w:left w:val="nil"/>
              <w:bottom w:val="single" w:sz="4" w:space="0" w:color="auto"/>
              <w:right w:val="nil"/>
            </w:tcBorders>
            <w:shd w:val="clear" w:color="000000" w:fill="FFFFFF"/>
            <w:noWrap/>
            <w:vAlign w:val="bottom"/>
            <w:hideMark/>
          </w:tcPr>
          <w:p w14:paraId="1F5DBF69" w14:textId="77777777" w:rsidR="004D14FB" w:rsidRDefault="007704E7" w:rsidP="007704E7">
            <w:pPr>
              <w:spacing w:after="0" w:line="240" w:lineRule="auto"/>
              <w:rPr>
                <w:rFonts w:ascii="Times New Roman" w:eastAsia="Times New Roman" w:hAnsi="Times New Roman" w:cs="Times New Roman"/>
                <w:color w:val="16365C"/>
                <w:sz w:val="24"/>
                <w:szCs w:val="24"/>
              </w:rPr>
            </w:pPr>
            <w:r w:rsidRPr="002D45E2">
              <w:rPr>
                <w:rFonts w:ascii="Times New Roman" w:eastAsia="Times New Roman" w:hAnsi="Times New Roman" w:cs="Times New Roman"/>
                <w:color w:val="16365C"/>
                <w:sz w:val="24"/>
                <w:szCs w:val="24"/>
              </w:rPr>
              <w:t xml:space="preserve">Proof of income </w:t>
            </w:r>
          </w:p>
          <w:p w14:paraId="0BDF8CA1" w14:textId="17D999D7" w:rsidR="007704E7" w:rsidRPr="000F0488" w:rsidRDefault="004D14FB" w:rsidP="007704E7">
            <w:pPr>
              <w:spacing w:after="0" w:line="240" w:lineRule="auto"/>
              <w:rPr>
                <w:rFonts w:ascii="Times New Roman" w:eastAsia="Times New Roman" w:hAnsi="Times New Roman" w:cs="Times New Roman"/>
                <w:color w:val="16365C"/>
                <w:sz w:val="28"/>
                <w:szCs w:val="28"/>
              </w:rPr>
            </w:pPr>
            <w:r>
              <w:rPr>
                <w:rFonts w:ascii="Times New Roman" w:eastAsia="Times New Roman" w:hAnsi="Times New Roman" w:cs="Times New Roman"/>
                <w:color w:val="16365C"/>
              </w:rPr>
              <w:t xml:space="preserve">       </w:t>
            </w:r>
            <w:r w:rsidR="007704E7" w:rsidRPr="000F0488">
              <w:rPr>
                <w:rFonts w:ascii="Times New Roman" w:eastAsia="Times New Roman" w:hAnsi="Times New Roman" w:cs="Times New Roman"/>
                <w:color w:val="16365C"/>
              </w:rPr>
              <w:t>(</w:t>
            </w:r>
            <w:r w:rsidR="007704E7">
              <w:rPr>
                <w:rFonts w:ascii="Times New Roman" w:eastAsia="Times New Roman" w:hAnsi="Times New Roman" w:cs="Times New Roman"/>
                <w:color w:val="16365C"/>
              </w:rPr>
              <w:t>Tax forms</w:t>
            </w:r>
            <w:r w:rsidR="007704E7" w:rsidRPr="000F0488">
              <w:rPr>
                <w:rFonts w:ascii="Times New Roman" w:eastAsia="Times New Roman" w:hAnsi="Times New Roman" w:cs="Times New Roman"/>
                <w:color w:val="16365C"/>
              </w:rPr>
              <w:t xml:space="preserve">, 2 </w:t>
            </w:r>
            <w:r w:rsidR="00165893">
              <w:rPr>
                <w:rFonts w:ascii="Times New Roman" w:eastAsia="Times New Roman" w:hAnsi="Times New Roman" w:cs="Times New Roman"/>
                <w:color w:val="16365C"/>
              </w:rPr>
              <w:t xml:space="preserve">most recent </w:t>
            </w:r>
            <w:r w:rsidR="007704E7" w:rsidRPr="000F0488">
              <w:rPr>
                <w:rFonts w:ascii="Times New Roman" w:eastAsia="Times New Roman" w:hAnsi="Times New Roman" w:cs="Times New Roman"/>
                <w:color w:val="16365C"/>
              </w:rPr>
              <w:t>pay stubs or 2 bank statements)</w:t>
            </w:r>
          </w:p>
        </w:tc>
        <w:tc>
          <w:tcPr>
            <w:tcW w:w="1583" w:type="dxa"/>
            <w:tcBorders>
              <w:top w:val="nil"/>
              <w:left w:val="single" w:sz="4" w:space="0" w:color="auto"/>
              <w:bottom w:val="single" w:sz="4" w:space="0" w:color="auto"/>
              <w:right w:val="single" w:sz="4" w:space="0" w:color="auto"/>
            </w:tcBorders>
            <w:shd w:val="clear" w:color="000000" w:fill="F2F2F2"/>
            <w:noWrap/>
            <w:vAlign w:val="bottom"/>
            <w:hideMark/>
          </w:tcPr>
          <w:p w14:paraId="1A22A361" w14:textId="77777777" w:rsidR="007704E7" w:rsidRPr="000F0488" w:rsidRDefault="007704E7" w:rsidP="007704E7">
            <w:pPr>
              <w:spacing w:after="0" w:line="240" w:lineRule="auto"/>
              <w:jc w:val="center"/>
              <w:rPr>
                <w:rFonts w:ascii="Times New Roman" w:eastAsia="Times New Roman" w:hAnsi="Times New Roman" w:cs="Times New Roman"/>
                <w:i/>
                <w:iCs/>
                <w:color w:val="16365C"/>
                <w:sz w:val="20"/>
                <w:szCs w:val="20"/>
              </w:rPr>
            </w:pPr>
            <w:r w:rsidRPr="000F0488">
              <w:rPr>
                <w:rFonts w:ascii="Times New Roman" w:eastAsia="Times New Roman" w:hAnsi="Times New Roman" w:cs="Times New Roman"/>
                <w:i/>
                <w:iCs/>
                <w:color w:val="16365C"/>
                <w:sz w:val="20"/>
                <w:szCs w:val="20"/>
              </w:rPr>
              <w:t>if applicable</w:t>
            </w:r>
          </w:p>
        </w:tc>
        <w:tc>
          <w:tcPr>
            <w:tcW w:w="1483" w:type="dxa"/>
            <w:tcBorders>
              <w:top w:val="nil"/>
              <w:left w:val="nil"/>
              <w:bottom w:val="single" w:sz="4" w:space="0" w:color="auto"/>
              <w:right w:val="single" w:sz="4" w:space="0" w:color="auto"/>
            </w:tcBorders>
            <w:shd w:val="clear" w:color="000000" w:fill="A6A6A6"/>
            <w:noWrap/>
            <w:vAlign w:val="bottom"/>
            <w:hideMark/>
          </w:tcPr>
          <w:p w14:paraId="3DE27E21" w14:textId="77777777" w:rsidR="007704E7" w:rsidRPr="000F0488" w:rsidRDefault="007704E7" w:rsidP="007704E7">
            <w:pPr>
              <w:spacing w:after="0" w:line="240" w:lineRule="auto"/>
              <w:jc w:val="center"/>
              <w:rPr>
                <w:rFonts w:ascii="Times New Roman" w:eastAsia="Times New Roman" w:hAnsi="Times New Roman" w:cs="Times New Roman"/>
                <w:color w:val="16365C"/>
                <w:sz w:val="28"/>
                <w:szCs w:val="28"/>
              </w:rPr>
            </w:pPr>
            <w:r w:rsidRPr="000F0488">
              <w:rPr>
                <w:rFonts w:ascii="Times New Roman" w:eastAsia="Times New Roman" w:hAnsi="Times New Roman" w:cs="Times New Roman"/>
                <w:color w:val="16365C"/>
                <w:sz w:val="28"/>
                <w:szCs w:val="28"/>
              </w:rPr>
              <w:t> </w:t>
            </w:r>
          </w:p>
        </w:tc>
        <w:tc>
          <w:tcPr>
            <w:tcW w:w="1337" w:type="dxa"/>
            <w:tcBorders>
              <w:top w:val="nil"/>
              <w:left w:val="nil"/>
              <w:bottom w:val="single" w:sz="4" w:space="0" w:color="auto"/>
              <w:right w:val="single" w:sz="4" w:space="0" w:color="auto"/>
            </w:tcBorders>
            <w:shd w:val="clear" w:color="000000" w:fill="A6A6A6"/>
            <w:noWrap/>
            <w:vAlign w:val="bottom"/>
            <w:hideMark/>
          </w:tcPr>
          <w:p w14:paraId="350D932D" w14:textId="77777777" w:rsidR="007704E7" w:rsidRPr="000F0488" w:rsidRDefault="007704E7" w:rsidP="007704E7">
            <w:pPr>
              <w:spacing w:after="0" w:line="240" w:lineRule="auto"/>
              <w:jc w:val="center"/>
              <w:rPr>
                <w:rFonts w:ascii="Times New Roman" w:eastAsia="Times New Roman" w:hAnsi="Times New Roman" w:cs="Times New Roman"/>
                <w:color w:val="16365C"/>
                <w:sz w:val="28"/>
                <w:szCs w:val="28"/>
              </w:rPr>
            </w:pPr>
            <w:r w:rsidRPr="000F0488">
              <w:rPr>
                <w:rFonts w:ascii="Times New Roman" w:eastAsia="Times New Roman" w:hAnsi="Times New Roman" w:cs="Times New Roman"/>
                <w:color w:val="16365C"/>
                <w:sz w:val="28"/>
                <w:szCs w:val="28"/>
              </w:rPr>
              <w:t> </w:t>
            </w:r>
          </w:p>
        </w:tc>
      </w:tr>
      <w:tr w:rsidR="007704E7" w:rsidRPr="000F0488" w14:paraId="3EC37212" w14:textId="77777777" w:rsidTr="004D14FB">
        <w:trPr>
          <w:trHeight w:val="415"/>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61E3CD6B" w14:textId="77777777" w:rsidR="007704E7" w:rsidRPr="000F0488" w:rsidRDefault="007704E7" w:rsidP="007704E7">
            <w:pPr>
              <w:spacing w:after="0" w:line="240" w:lineRule="auto"/>
              <w:jc w:val="center"/>
              <w:rPr>
                <w:rFonts w:ascii="Wingdings" w:eastAsia="Times New Roman" w:hAnsi="Wingdings" w:cs="Calibri"/>
                <w:color w:val="FFFFFF"/>
                <w:sz w:val="28"/>
                <w:szCs w:val="28"/>
              </w:rPr>
            </w:pPr>
            <w:r w:rsidRPr="000F0488">
              <w:rPr>
                <w:rFonts w:ascii="Wingdings" w:eastAsia="Times New Roman" w:hAnsi="Times New Roman" w:cs="Calibri"/>
                <w:color w:val="FFFFFF"/>
                <w:sz w:val="28"/>
                <w:szCs w:val="28"/>
              </w:rPr>
              <w:t> </w:t>
            </w:r>
          </w:p>
        </w:tc>
        <w:tc>
          <w:tcPr>
            <w:tcW w:w="5850" w:type="dxa"/>
            <w:tcBorders>
              <w:top w:val="nil"/>
              <w:left w:val="nil"/>
              <w:bottom w:val="single" w:sz="4" w:space="0" w:color="auto"/>
              <w:right w:val="single" w:sz="4" w:space="0" w:color="auto"/>
            </w:tcBorders>
            <w:shd w:val="clear" w:color="auto" w:fill="auto"/>
            <w:vAlign w:val="bottom"/>
            <w:hideMark/>
          </w:tcPr>
          <w:p w14:paraId="7B4C5A95" w14:textId="77777777" w:rsidR="007704E7" w:rsidRPr="00926425" w:rsidRDefault="007704E7" w:rsidP="007704E7">
            <w:pPr>
              <w:spacing w:after="0" w:line="240" w:lineRule="auto"/>
              <w:rPr>
                <w:rFonts w:ascii="Times New Roman" w:eastAsia="Times New Roman" w:hAnsi="Times New Roman" w:cs="Times New Roman"/>
                <w:color w:val="16365C"/>
                <w:sz w:val="26"/>
                <w:szCs w:val="26"/>
              </w:rPr>
            </w:pPr>
            <w:r w:rsidRPr="002D45E2">
              <w:rPr>
                <w:rFonts w:ascii="Times New Roman" w:eastAsia="Times New Roman" w:hAnsi="Times New Roman" w:cs="Times New Roman"/>
                <w:color w:val="16365C"/>
                <w:sz w:val="24"/>
                <w:szCs w:val="24"/>
              </w:rPr>
              <w:t xml:space="preserve">Food Stamp, Temporary Cash Assistance (TCA), or Independence Card </w:t>
            </w:r>
            <w:r w:rsidRPr="002D45E2">
              <w:rPr>
                <w:rFonts w:ascii="Times New Roman" w:eastAsia="Times New Roman" w:hAnsi="Times New Roman" w:cs="Times New Roman"/>
                <w:b/>
                <w:bCs/>
                <w:color w:val="16365C"/>
                <w:sz w:val="24"/>
                <w:szCs w:val="24"/>
              </w:rPr>
              <w:t>and</w:t>
            </w:r>
            <w:r w:rsidRPr="002D45E2">
              <w:rPr>
                <w:rFonts w:ascii="Times New Roman" w:eastAsia="Times New Roman" w:hAnsi="Times New Roman" w:cs="Times New Roman"/>
                <w:color w:val="16365C"/>
                <w:sz w:val="24"/>
                <w:szCs w:val="24"/>
              </w:rPr>
              <w:t xml:space="preserve"> award notification/eligibility letter. </w:t>
            </w:r>
          </w:p>
        </w:tc>
        <w:tc>
          <w:tcPr>
            <w:tcW w:w="1583" w:type="dxa"/>
            <w:tcBorders>
              <w:top w:val="nil"/>
              <w:left w:val="nil"/>
              <w:bottom w:val="single" w:sz="4" w:space="0" w:color="auto"/>
              <w:right w:val="single" w:sz="4" w:space="0" w:color="auto"/>
            </w:tcBorders>
            <w:shd w:val="clear" w:color="000000" w:fill="F2F2F2"/>
            <w:noWrap/>
            <w:vAlign w:val="bottom"/>
            <w:hideMark/>
          </w:tcPr>
          <w:p w14:paraId="3B3C08BB" w14:textId="77777777" w:rsidR="007704E7" w:rsidRPr="000F0488" w:rsidRDefault="007704E7" w:rsidP="007704E7">
            <w:pPr>
              <w:spacing w:after="0" w:line="240" w:lineRule="auto"/>
              <w:jc w:val="center"/>
              <w:rPr>
                <w:rFonts w:ascii="Times New Roman" w:eastAsia="Times New Roman" w:hAnsi="Times New Roman" w:cs="Times New Roman"/>
                <w:i/>
                <w:iCs/>
                <w:color w:val="16365C"/>
                <w:sz w:val="20"/>
                <w:szCs w:val="20"/>
              </w:rPr>
            </w:pPr>
            <w:r w:rsidRPr="000F0488">
              <w:rPr>
                <w:rFonts w:ascii="Times New Roman" w:eastAsia="Times New Roman" w:hAnsi="Times New Roman" w:cs="Times New Roman"/>
                <w:i/>
                <w:iCs/>
                <w:color w:val="16365C"/>
                <w:sz w:val="20"/>
                <w:szCs w:val="20"/>
              </w:rPr>
              <w:t>if applicable</w:t>
            </w:r>
          </w:p>
        </w:tc>
        <w:tc>
          <w:tcPr>
            <w:tcW w:w="1483" w:type="dxa"/>
            <w:tcBorders>
              <w:top w:val="nil"/>
              <w:left w:val="nil"/>
              <w:bottom w:val="single" w:sz="4" w:space="0" w:color="auto"/>
              <w:right w:val="single" w:sz="4" w:space="0" w:color="auto"/>
            </w:tcBorders>
            <w:shd w:val="clear" w:color="000000" w:fill="A6A6A6"/>
            <w:noWrap/>
            <w:vAlign w:val="bottom"/>
            <w:hideMark/>
          </w:tcPr>
          <w:p w14:paraId="0927B87E" w14:textId="77777777" w:rsidR="007704E7" w:rsidRPr="000F0488" w:rsidRDefault="007704E7" w:rsidP="007704E7">
            <w:pPr>
              <w:spacing w:after="0" w:line="240" w:lineRule="auto"/>
              <w:jc w:val="center"/>
              <w:rPr>
                <w:rFonts w:ascii="Times New Roman" w:eastAsia="Times New Roman" w:hAnsi="Times New Roman" w:cs="Times New Roman"/>
                <w:color w:val="16365C"/>
                <w:sz w:val="36"/>
                <w:szCs w:val="36"/>
              </w:rPr>
            </w:pPr>
            <w:r w:rsidRPr="000F0488">
              <w:rPr>
                <w:rFonts w:ascii="Times New Roman" w:eastAsia="Times New Roman" w:hAnsi="Times New Roman" w:cs="Times New Roman"/>
                <w:color w:val="16365C"/>
                <w:sz w:val="36"/>
                <w:szCs w:val="36"/>
              </w:rPr>
              <w:t> </w:t>
            </w:r>
          </w:p>
        </w:tc>
        <w:tc>
          <w:tcPr>
            <w:tcW w:w="1337" w:type="dxa"/>
            <w:tcBorders>
              <w:top w:val="nil"/>
              <w:left w:val="nil"/>
              <w:bottom w:val="single" w:sz="4" w:space="0" w:color="auto"/>
              <w:right w:val="single" w:sz="4" w:space="0" w:color="auto"/>
            </w:tcBorders>
            <w:shd w:val="clear" w:color="000000" w:fill="A6A6A6"/>
            <w:noWrap/>
            <w:vAlign w:val="bottom"/>
            <w:hideMark/>
          </w:tcPr>
          <w:p w14:paraId="53DD62FC" w14:textId="77777777" w:rsidR="007704E7" w:rsidRPr="000F0488" w:rsidRDefault="007704E7" w:rsidP="007704E7">
            <w:pPr>
              <w:spacing w:after="0" w:line="240" w:lineRule="auto"/>
              <w:jc w:val="center"/>
              <w:rPr>
                <w:rFonts w:ascii="Times New Roman" w:eastAsia="Times New Roman" w:hAnsi="Times New Roman" w:cs="Times New Roman"/>
                <w:color w:val="16365C"/>
                <w:sz w:val="36"/>
                <w:szCs w:val="36"/>
              </w:rPr>
            </w:pPr>
            <w:r w:rsidRPr="000F0488">
              <w:rPr>
                <w:rFonts w:ascii="Times New Roman" w:eastAsia="Times New Roman" w:hAnsi="Times New Roman" w:cs="Times New Roman"/>
                <w:color w:val="16365C"/>
                <w:sz w:val="36"/>
                <w:szCs w:val="36"/>
              </w:rPr>
              <w:t> </w:t>
            </w:r>
          </w:p>
        </w:tc>
      </w:tr>
      <w:tr w:rsidR="007704E7" w:rsidRPr="000F0488" w14:paraId="0A9E9C02" w14:textId="77777777" w:rsidTr="004D14FB">
        <w:trPr>
          <w:trHeight w:val="224"/>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5F045BF3" w14:textId="77777777" w:rsidR="007704E7" w:rsidRPr="000F0488" w:rsidRDefault="007704E7" w:rsidP="007704E7">
            <w:pPr>
              <w:spacing w:after="0" w:line="240" w:lineRule="auto"/>
              <w:jc w:val="center"/>
              <w:rPr>
                <w:rFonts w:ascii="Times New Roman" w:eastAsia="Times New Roman" w:hAnsi="Times New Roman" w:cs="Times New Roman"/>
                <w:i/>
                <w:iCs/>
                <w:color w:val="16365C"/>
                <w:sz w:val="28"/>
                <w:szCs w:val="28"/>
              </w:rPr>
            </w:pPr>
            <w:r w:rsidRPr="000F0488">
              <w:rPr>
                <w:rFonts w:ascii="Times New Roman" w:eastAsia="Times New Roman" w:hAnsi="Times New Roman" w:cs="Times New Roman"/>
                <w:i/>
                <w:iCs/>
                <w:color w:val="16365C"/>
                <w:sz w:val="28"/>
                <w:szCs w:val="28"/>
              </w:rPr>
              <w:t> </w:t>
            </w:r>
          </w:p>
        </w:tc>
        <w:tc>
          <w:tcPr>
            <w:tcW w:w="5850" w:type="dxa"/>
            <w:tcBorders>
              <w:top w:val="nil"/>
              <w:left w:val="nil"/>
              <w:bottom w:val="single" w:sz="4" w:space="0" w:color="auto"/>
              <w:right w:val="nil"/>
            </w:tcBorders>
            <w:shd w:val="clear" w:color="000000" w:fill="FFFFFF"/>
            <w:noWrap/>
            <w:vAlign w:val="bottom"/>
            <w:hideMark/>
          </w:tcPr>
          <w:p w14:paraId="45485DD5" w14:textId="1095D831" w:rsidR="007704E7" w:rsidRPr="000F0488" w:rsidRDefault="007704E7" w:rsidP="007704E7">
            <w:pPr>
              <w:spacing w:after="0" w:line="240" w:lineRule="auto"/>
              <w:rPr>
                <w:rFonts w:ascii="Times New Roman" w:eastAsia="Times New Roman" w:hAnsi="Times New Roman" w:cs="Times New Roman"/>
                <w:color w:val="16365C"/>
                <w:sz w:val="36"/>
                <w:szCs w:val="36"/>
              </w:rPr>
            </w:pPr>
            <w:r w:rsidRPr="002D45E2">
              <w:rPr>
                <w:rFonts w:ascii="Times New Roman" w:eastAsia="Times New Roman" w:hAnsi="Times New Roman" w:cs="Times New Roman"/>
                <w:color w:val="16365C"/>
                <w:sz w:val="24"/>
                <w:szCs w:val="24"/>
              </w:rPr>
              <w:t>Transfer papers from prior school</w:t>
            </w:r>
            <w:r w:rsidRPr="002D45E2">
              <w:rPr>
                <w:rFonts w:ascii="Times New Roman" w:eastAsia="Times New Roman" w:hAnsi="Times New Roman" w:cs="Times New Roman"/>
                <w:color w:val="16365C"/>
                <w:sz w:val="32"/>
                <w:szCs w:val="32"/>
              </w:rPr>
              <w:t xml:space="preserve"> </w:t>
            </w:r>
            <w:r>
              <w:rPr>
                <w:rFonts w:ascii="Times New Roman" w:eastAsia="Times New Roman" w:hAnsi="Times New Roman" w:cs="Times New Roman"/>
                <w:color w:val="16365C"/>
                <w:sz w:val="36"/>
                <w:szCs w:val="36"/>
              </w:rPr>
              <w:br/>
            </w:r>
            <w:r w:rsidRPr="000F0488">
              <w:rPr>
                <w:rFonts w:ascii="Times New Roman" w:eastAsia="Times New Roman" w:hAnsi="Times New Roman" w:cs="Times New Roman"/>
                <w:color w:val="16365C"/>
                <w:sz w:val="24"/>
                <w:szCs w:val="24"/>
              </w:rPr>
              <w:t>(including report card)</w:t>
            </w:r>
          </w:p>
        </w:tc>
        <w:tc>
          <w:tcPr>
            <w:tcW w:w="1583" w:type="dxa"/>
            <w:tcBorders>
              <w:top w:val="nil"/>
              <w:left w:val="single" w:sz="4" w:space="0" w:color="auto"/>
              <w:bottom w:val="single" w:sz="4" w:space="0" w:color="auto"/>
              <w:right w:val="single" w:sz="4" w:space="0" w:color="auto"/>
            </w:tcBorders>
            <w:shd w:val="clear" w:color="000000" w:fill="F2F2F2"/>
            <w:noWrap/>
            <w:vAlign w:val="bottom"/>
            <w:hideMark/>
          </w:tcPr>
          <w:p w14:paraId="04448515" w14:textId="77777777" w:rsidR="007704E7" w:rsidRPr="000F0488" w:rsidRDefault="007704E7" w:rsidP="007704E7">
            <w:pPr>
              <w:spacing w:after="0" w:line="240" w:lineRule="auto"/>
              <w:jc w:val="center"/>
              <w:rPr>
                <w:rFonts w:ascii="Times New Roman" w:eastAsia="Times New Roman" w:hAnsi="Times New Roman" w:cs="Times New Roman"/>
                <w:i/>
                <w:iCs/>
                <w:color w:val="16365C"/>
                <w:sz w:val="20"/>
                <w:szCs w:val="20"/>
              </w:rPr>
            </w:pPr>
            <w:r w:rsidRPr="000F0488">
              <w:rPr>
                <w:rFonts w:ascii="Times New Roman" w:eastAsia="Times New Roman" w:hAnsi="Times New Roman" w:cs="Times New Roman"/>
                <w:i/>
                <w:iCs/>
                <w:color w:val="16365C"/>
                <w:sz w:val="20"/>
                <w:szCs w:val="20"/>
              </w:rPr>
              <w:t>if applicable</w:t>
            </w:r>
          </w:p>
        </w:tc>
        <w:tc>
          <w:tcPr>
            <w:tcW w:w="1483" w:type="dxa"/>
            <w:tcBorders>
              <w:top w:val="nil"/>
              <w:left w:val="nil"/>
              <w:bottom w:val="single" w:sz="4" w:space="0" w:color="auto"/>
              <w:right w:val="single" w:sz="4" w:space="0" w:color="auto"/>
            </w:tcBorders>
            <w:shd w:val="clear" w:color="000000" w:fill="FFFFFF"/>
            <w:noWrap/>
            <w:vAlign w:val="bottom"/>
            <w:hideMark/>
          </w:tcPr>
          <w:p w14:paraId="53B21BCB" w14:textId="77777777" w:rsidR="007704E7" w:rsidRPr="000F0488" w:rsidRDefault="007704E7" w:rsidP="007704E7">
            <w:pPr>
              <w:spacing w:after="0" w:line="240" w:lineRule="auto"/>
              <w:jc w:val="center"/>
              <w:rPr>
                <w:rFonts w:ascii="Times New Roman" w:eastAsia="Times New Roman" w:hAnsi="Times New Roman" w:cs="Times New Roman"/>
                <w:i/>
                <w:iCs/>
                <w:color w:val="16365C"/>
                <w:sz w:val="20"/>
                <w:szCs w:val="20"/>
              </w:rPr>
            </w:pPr>
            <w:r w:rsidRPr="000F0488">
              <w:rPr>
                <w:rFonts w:ascii="Times New Roman" w:eastAsia="Times New Roman" w:hAnsi="Times New Roman" w:cs="Times New Roman"/>
                <w:i/>
                <w:iCs/>
                <w:color w:val="16365C"/>
                <w:sz w:val="20"/>
                <w:szCs w:val="20"/>
              </w:rPr>
              <w:t>if applicable</w:t>
            </w:r>
          </w:p>
        </w:tc>
        <w:tc>
          <w:tcPr>
            <w:tcW w:w="1337" w:type="dxa"/>
            <w:tcBorders>
              <w:top w:val="nil"/>
              <w:left w:val="nil"/>
              <w:bottom w:val="single" w:sz="4" w:space="0" w:color="auto"/>
              <w:right w:val="single" w:sz="4" w:space="0" w:color="auto"/>
            </w:tcBorders>
            <w:shd w:val="clear" w:color="000000" w:fill="F2F2F2"/>
            <w:noWrap/>
            <w:vAlign w:val="bottom"/>
            <w:hideMark/>
          </w:tcPr>
          <w:p w14:paraId="72E1182E" w14:textId="77777777" w:rsidR="007704E7" w:rsidRPr="000F0488" w:rsidRDefault="007704E7" w:rsidP="007704E7">
            <w:pPr>
              <w:spacing w:after="0" w:line="240" w:lineRule="auto"/>
              <w:jc w:val="center"/>
              <w:rPr>
                <w:rFonts w:ascii="Wingdings" w:eastAsia="Times New Roman" w:hAnsi="Wingdings" w:cs="Calibri"/>
                <w:color w:val="16365C"/>
                <w:sz w:val="28"/>
                <w:szCs w:val="28"/>
              </w:rPr>
            </w:pPr>
            <w:r w:rsidRPr="000F0488">
              <w:rPr>
                <w:rFonts w:ascii="Wingdings" w:eastAsia="Times New Roman" w:hAnsi="Wingdings" w:cs="Calibri"/>
                <w:color w:val="16365C"/>
                <w:sz w:val="28"/>
                <w:szCs w:val="28"/>
              </w:rPr>
              <w:t></w:t>
            </w:r>
          </w:p>
        </w:tc>
      </w:tr>
      <w:tr w:rsidR="007704E7" w:rsidRPr="000F0488" w14:paraId="75B48D5C" w14:textId="77777777" w:rsidTr="004D14FB">
        <w:trPr>
          <w:trHeight w:val="260"/>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01D3ACA8" w14:textId="77777777" w:rsidR="007704E7" w:rsidRPr="000F0488" w:rsidRDefault="007704E7" w:rsidP="007704E7">
            <w:pPr>
              <w:spacing w:after="0" w:line="240" w:lineRule="auto"/>
              <w:jc w:val="center"/>
              <w:rPr>
                <w:rFonts w:ascii="Times New Roman" w:eastAsia="Times New Roman" w:hAnsi="Times New Roman" w:cs="Times New Roman"/>
                <w:i/>
                <w:iCs/>
                <w:color w:val="16365C"/>
                <w:sz w:val="28"/>
                <w:szCs w:val="28"/>
              </w:rPr>
            </w:pPr>
            <w:r w:rsidRPr="000F0488">
              <w:rPr>
                <w:rFonts w:ascii="Times New Roman" w:eastAsia="Times New Roman" w:hAnsi="Times New Roman" w:cs="Times New Roman"/>
                <w:i/>
                <w:iCs/>
                <w:color w:val="16365C"/>
                <w:sz w:val="28"/>
                <w:szCs w:val="28"/>
              </w:rPr>
              <w:t> </w:t>
            </w:r>
          </w:p>
        </w:tc>
        <w:tc>
          <w:tcPr>
            <w:tcW w:w="5850" w:type="dxa"/>
            <w:tcBorders>
              <w:top w:val="nil"/>
              <w:left w:val="nil"/>
              <w:bottom w:val="single" w:sz="4" w:space="0" w:color="auto"/>
              <w:right w:val="single" w:sz="4" w:space="0" w:color="auto"/>
            </w:tcBorders>
            <w:shd w:val="clear" w:color="000000" w:fill="FFFFFF"/>
            <w:noWrap/>
            <w:vAlign w:val="bottom"/>
            <w:hideMark/>
          </w:tcPr>
          <w:p w14:paraId="309357CA" w14:textId="77777777" w:rsidR="007704E7" w:rsidRPr="002D45E2" w:rsidRDefault="007704E7" w:rsidP="007704E7">
            <w:pPr>
              <w:spacing w:after="0" w:line="240" w:lineRule="auto"/>
              <w:rPr>
                <w:rFonts w:ascii="Times New Roman" w:eastAsia="Times New Roman" w:hAnsi="Times New Roman" w:cs="Times New Roman"/>
                <w:color w:val="16365C"/>
                <w:sz w:val="24"/>
                <w:szCs w:val="24"/>
              </w:rPr>
            </w:pPr>
            <w:r w:rsidRPr="002D45E2">
              <w:rPr>
                <w:rFonts w:ascii="Times New Roman" w:eastAsia="Times New Roman" w:hAnsi="Times New Roman" w:cs="Times New Roman"/>
                <w:color w:val="16365C"/>
                <w:sz w:val="24"/>
                <w:szCs w:val="24"/>
              </w:rPr>
              <w:t>IEP/504 plan/Behavior plan</w:t>
            </w:r>
          </w:p>
        </w:tc>
        <w:tc>
          <w:tcPr>
            <w:tcW w:w="1583" w:type="dxa"/>
            <w:tcBorders>
              <w:top w:val="nil"/>
              <w:left w:val="nil"/>
              <w:bottom w:val="single" w:sz="4" w:space="0" w:color="auto"/>
              <w:right w:val="single" w:sz="4" w:space="0" w:color="auto"/>
            </w:tcBorders>
            <w:shd w:val="clear" w:color="000000" w:fill="F2F2F2"/>
            <w:noWrap/>
            <w:vAlign w:val="bottom"/>
            <w:hideMark/>
          </w:tcPr>
          <w:p w14:paraId="1F9BA10D" w14:textId="77777777" w:rsidR="007704E7" w:rsidRPr="000F0488" w:rsidRDefault="007704E7" w:rsidP="007704E7">
            <w:pPr>
              <w:spacing w:after="0" w:line="240" w:lineRule="auto"/>
              <w:jc w:val="center"/>
              <w:rPr>
                <w:rFonts w:ascii="Times New Roman" w:eastAsia="Times New Roman" w:hAnsi="Times New Roman" w:cs="Times New Roman"/>
                <w:i/>
                <w:iCs/>
                <w:color w:val="16365C"/>
                <w:sz w:val="20"/>
                <w:szCs w:val="20"/>
              </w:rPr>
            </w:pPr>
            <w:r w:rsidRPr="000F0488">
              <w:rPr>
                <w:rFonts w:ascii="Times New Roman" w:eastAsia="Times New Roman" w:hAnsi="Times New Roman" w:cs="Times New Roman"/>
                <w:i/>
                <w:iCs/>
                <w:color w:val="16365C"/>
                <w:sz w:val="20"/>
                <w:szCs w:val="20"/>
              </w:rPr>
              <w:t>if applicable</w:t>
            </w:r>
          </w:p>
        </w:tc>
        <w:tc>
          <w:tcPr>
            <w:tcW w:w="1483" w:type="dxa"/>
            <w:tcBorders>
              <w:top w:val="nil"/>
              <w:left w:val="nil"/>
              <w:bottom w:val="single" w:sz="4" w:space="0" w:color="auto"/>
              <w:right w:val="single" w:sz="4" w:space="0" w:color="auto"/>
            </w:tcBorders>
            <w:shd w:val="clear" w:color="000000" w:fill="FFFFFF"/>
            <w:noWrap/>
            <w:vAlign w:val="bottom"/>
            <w:hideMark/>
          </w:tcPr>
          <w:p w14:paraId="307E30D6" w14:textId="77777777" w:rsidR="007704E7" w:rsidRPr="000F0488" w:rsidRDefault="007704E7" w:rsidP="007704E7">
            <w:pPr>
              <w:spacing w:after="0" w:line="240" w:lineRule="auto"/>
              <w:jc w:val="center"/>
              <w:rPr>
                <w:rFonts w:ascii="Times New Roman" w:eastAsia="Times New Roman" w:hAnsi="Times New Roman" w:cs="Times New Roman"/>
                <w:i/>
                <w:iCs/>
                <w:color w:val="16365C"/>
                <w:sz w:val="20"/>
                <w:szCs w:val="20"/>
              </w:rPr>
            </w:pPr>
            <w:r w:rsidRPr="000F0488">
              <w:rPr>
                <w:rFonts w:ascii="Times New Roman" w:eastAsia="Times New Roman" w:hAnsi="Times New Roman" w:cs="Times New Roman"/>
                <w:i/>
                <w:iCs/>
                <w:color w:val="16365C"/>
                <w:sz w:val="20"/>
                <w:szCs w:val="20"/>
              </w:rPr>
              <w:t>if applicable</w:t>
            </w:r>
          </w:p>
        </w:tc>
        <w:tc>
          <w:tcPr>
            <w:tcW w:w="1337" w:type="dxa"/>
            <w:tcBorders>
              <w:top w:val="nil"/>
              <w:left w:val="nil"/>
              <w:bottom w:val="single" w:sz="4" w:space="0" w:color="auto"/>
              <w:right w:val="single" w:sz="4" w:space="0" w:color="auto"/>
            </w:tcBorders>
            <w:shd w:val="clear" w:color="000000" w:fill="F2F2F2"/>
            <w:noWrap/>
            <w:vAlign w:val="bottom"/>
            <w:hideMark/>
          </w:tcPr>
          <w:p w14:paraId="742455A9" w14:textId="77777777" w:rsidR="007704E7" w:rsidRPr="000F0488" w:rsidRDefault="007704E7" w:rsidP="007704E7">
            <w:pPr>
              <w:spacing w:after="0" w:line="240" w:lineRule="auto"/>
              <w:jc w:val="center"/>
              <w:rPr>
                <w:rFonts w:ascii="Times New Roman" w:eastAsia="Times New Roman" w:hAnsi="Times New Roman" w:cs="Times New Roman"/>
                <w:i/>
                <w:iCs/>
                <w:color w:val="16365C"/>
                <w:sz w:val="20"/>
                <w:szCs w:val="20"/>
              </w:rPr>
            </w:pPr>
            <w:r w:rsidRPr="000F0488">
              <w:rPr>
                <w:rFonts w:ascii="Times New Roman" w:eastAsia="Times New Roman" w:hAnsi="Times New Roman" w:cs="Times New Roman"/>
                <w:i/>
                <w:iCs/>
                <w:color w:val="16365C"/>
                <w:sz w:val="20"/>
                <w:szCs w:val="20"/>
              </w:rPr>
              <w:t>if applicable</w:t>
            </w:r>
          </w:p>
        </w:tc>
      </w:tr>
      <w:tr w:rsidR="007704E7" w:rsidRPr="000F0488" w14:paraId="37F99A72" w14:textId="77777777" w:rsidTr="004D14FB">
        <w:trPr>
          <w:trHeight w:val="341"/>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2A9FFA16" w14:textId="77777777" w:rsidR="007704E7" w:rsidRPr="000F0488" w:rsidRDefault="007704E7" w:rsidP="007704E7">
            <w:pPr>
              <w:spacing w:after="0" w:line="240" w:lineRule="auto"/>
              <w:jc w:val="center"/>
              <w:rPr>
                <w:rFonts w:ascii="Times New Roman" w:eastAsia="Times New Roman" w:hAnsi="Times New Roman" w:cs="Times New Roman"/>
                <w:i/>
                <w:iCs/>
                <w:color w:val="16365C"/>
                <w:sz w:val="28"/>
                <w:szCs w:val="28"/>
              </w:rPr>
            </w:pPr>
            <w:r w:rsidRPr="000F0488">
              <w:rPr>
                <w:rFonts w:ascii="Times New Roman" w:eastAsia="Times New Roman" w:hAnsi="Times New Roman" w:cs="Times New Roman"/>
                <w:i/>
                <w:iCs/>
                <w:color w:val="16365C"/>
                <w:sz w:val="28"/>
                <w:szCs w:val="28"/>
              </w:rPr>
              <w:t> </w:t>
            </w:r>
          </w:p>
        </w:tc>
        <w:tc>
          <w:tcPr>
            <w:tcW w:w="5850" w:type="dxa"/>
            <w:tcBorders>
              <w:top w:val="nil"/>
              <w:left w:val="nil"/>
              <w:bottom w:val="single" w:sz="4" w:space="0" w:color="auto"/>
              <w:right w:val="nil"/>
            </w:tcBorders>
            <w:shd w:val="clear" w:color="000000" w:fill="FFFFFF"/>
            <w:noWrap/>
            <w:vAlign w:val="bottom"/>
            <w:hideMark/>
          </w:tcPr>
          <w:p w14:paraId="5649D49D" w14:textId="77777777" w:rsidR="007704E7" w:rsidRPr="002D45E2" w:rsidRDefault="007704E7" w:rsidP="007704E7">
            <w:pPr>
              <w:spacing w:after="0" w:line="240" w:lineRule="auto"/>
              <w:rPr>
                <w:rFonts w:ascii="Times New Roman" w:eastAsia="Times New Roman" w:hAnsi="Times New Roman" w:cs="Times New Roman"/>
                <w:color w:val="16365C"/>
                <w:sz w:val="24"/>
                <w:szCs w:val="24"/>
              </w:rPr>
            </w:pPr>
            <w:r w:rsidRPr="002D45E2">
              <w:rPr>
                <w:rFonts w:ascii="Times New Roman" w:eastAsia="Times New Roman" w:hAnsi="Times New Roman" w:cs="Times New Roman"/>
                <w:color w:val="16365C"/>
                <w:sz w:val="24"/>
                <w:szCs w:val="24"/>
              </w:rPr>
              <w:t>Custody documents/court orders</w:t>
            </w:r>
          </w:p>
        </w:tc>
        <w:tc>
          <w:tcPr>
            <w:tcW w:w="1583" w:type="dxa"/>
            <w:tcBorders>
              <w:top w:val="nil"/>
              <w:left w:val="single" w:sz="4" w:space="0" w:color="auto"/>
              <w:bottom w:val="single" w:sz="4" w:space="0" w:color="auto"/>
              <w:right w:val="single" w:sz="4" w:space="0" w:color="auto"/>
            </w:tcBorders>
            <w:shd w:val="clear" w:color="000000" w:fill="F2F2F2"/>
            <w:noWrap/>
            <w:vAlign w:val="bottom"/>
            <w:hideMark/>
          </w:tcPr>
          <w:p w14:paraId="696E74D5" w14:textId="77777777" w:rsidR="007704E7" w:rsidRPr="000F0488" w:rsidRDefault="007704E7" w:rsidP="007704E7">
            <w:pPr>
              <w:spacing w:after="0" w:line="240" w:lineRule="auto"/>
              <w:jc w:val="center"/>
              <w:rPr>
                <w:rFonts w:ascii="Times New Roman" w:eastAsia="Times New Roman" w:hAnsi="Times New Roman" w:cs="Times New Roman"/>
                <w:i/>
                <w:iCs/>
                <w:color w:val="16365C"/>
                <w:sz w:val="20"/>
                <w:szCs w:val="20"/>
              </w:rPr>
            </w:pPr>
            <w:r w:rsidRPr="000F0488">
              <w:rPr>
                <w:rFonts w:ascii="Times New Roman" w:eastAsia="Times New Roman" w:hAnsi="Times New Roman" w:cs="Times New Roman"/>
                <w:i/>
                <w:iCs/>
                <w:color w:val="16365C"/>
                <w:sz w:val="20"/>
                <w:szCs w:val="20"/>
              </w:rPr>
              <w:t>if applicable</w:t>
            </w:r>
          </w:p>
        </w:tc>
        <w:tc>
          <w:tcPr>
            <w:tcW w:w="1483" w:type="dxa"/>
            <w:tcBorders>
              <w:top w:val="nil"/>
              <w:left w:val="nil"/>
              <w:bottom w:val="single" w:sz="4" w:space="0" w:color="auto"/>
              <w:right w:val="single" w:sz="4" w:space="0" w:color="auto"/>
            </w:tcBorders>
            <w:shd w:val="clear" w:color="000000" w:fill="FFFFFF"/>
            <w:noWrap/>
            <w:vAlign w:val="bottom"/>
            <w:hideMark/>
          </w:tcPr>
          <w:p w14:paraId="4D84FB80" w14:textId="77777777" w:rsidR="007704E7" w:rsidRPr="000F0488" w:rsidRDefault="007704E7" w:rsidP="007704E7">
            <w:pPr>
              <w:spacing w:after="0" w:line="240" w:lineRule="auto"/>
              <w:jc w:val="center"/>
              <w:rPr>
                <w:rFonts w:ascii="Times New Roman" w:eastAsia="Times New Roman" w:hAnsi="Times New Roman" w:cs="Times New Roman"/>
                <w:i/>
                <w:iCs/>
                <w:color w:val="16365C"/>
                <w:sz w:val="20"/>
                <w:szCs w:val="20"/>
              </w:rPr>
            </w:pPr>
            <w:r w:rsidRPr="000F0488">
              <w:rPr>
                <w:rFonts w:ascii="Times New Roman" w:eastAsia="Times New Roman" w:hAnsi="Times New Roman" w:cs="Times New Roman"/>
                <w:i/>
                <w:iCs/>
                <w:color w:val="16365C"/>
                <w:sz w:val="20"/>
                <w:szCs w:val="20"/>
              </w:rPr>
              <w:t>if applicable</w:t>
            </w:r>
          </w:p>
        </w:tc>
        <w:tc>
          <w:tcPr>
            <w:tcW w:w="1337" w:type="dxa"/>
            <w:tcBorders>
              <w:top w:val="nil"/>
              <w:left w:val="nil"/>
              <w:bottom w:val="single" w:sz="4" w:space="0" w:color="auto"/>
              <w:right w:val="single" w:sz="4" w:space="0" w:color="auto"/>
            </w:tcBorders>
            <w:shd w:val="clear" w:color="000000" w:fill="F2F2F2"/>
            <w:noWrap/>
            <w:vAlign w:val="bottom"/>
            <w:hideMark/>
          </w:tcPr>
          <w:p w14:paraId="01B13B77" w14:textId="77777777" w:rsidR="007704E7" w:rsidRPr="000F0488" w:rsidRDefault="007704E7" w:rsidP="007704E7">
            <w:pPr>
              <w:spacing w:after="0" w:line="240" w:lineRule="auto"/>
              <w:jc w:val="center"/>
              <w:rPr>
                <w:rFonts w:ascii="Times New Roman" w:eastAsia="Times New Roman" w:hAnsi="Times New Roman" w:cs="Times New Roman"/>
                <w:i/>
                <w:iCs/>
                <w:color w:val="16365C"/>
                <w:sz w:val="20"/>
                <w:szCs w:val="20"/>
              </w:rPr>
            </w:pPr>
            <w:r w:rsidRPr="000F0488">
              <w:rPr>
                <w:rFonts w:ascii="Times New Roman" w:eastAsia="Times New Roman" w:hAnsi="Times New Roman" w:cs="Times New Roman"/>
                <w:i/>
                <w:iCs/>
                <w:color w:val="16365C"/>
                <w:sz w:val="20"/>
                <w:szCs w:val="20"/>
              </w:rPr>
              <w:t>if applicable</w:t>
            </w:r>
          </w:p>
        </w:tc>
      </w:tr>
      <w:tr w:rsidR="007704E7" w:rsidRPr="000F0488" w14:paraId="4AD622EF" w14:textId="77777777" w:rsidTr="004D14FB">
        <w:trPr>
          <w:trHeight w:val="269"/>
        </w:trPr>
        <w:tc>
          <w:tcPr>
            <w:tcW w:w="396" w:type="dxa"/>
            <w:tcBorders>
              <w:top w:val="nil"/>
              <w:left w:val="single" w:sz="4" w:space="0" w:color="auto"/>
              <w:bottom w:val="single" w:sz="4" w:space="0" w:color="auto"/>
              <w:right w:val="single" w:sz="4" w:space="0" w:color="auto"/>
            </w:tcBorders>
            <w:shd w:val="clear" w:color="auto" w:fill="auto"/>
            <w:noWrap/>
            <w:vAlign w:val="bottom"/>
            <w:hideMark/>
          </w:tcPr>
          <w:p w14:paraId="7DA6DF57" w14:textId="77777777" w:rsidR="007704E7" w:rsidRPr="000F0488" w:rsidRDefault="007704E7" w:rsidP="007704E7">
            <w:pPr>
              <w:spacing w:after="0" w:line="240" w:lineRule="auto"/>
              <w:jc w:val="center"/>
              <w:rPr>
                <w:rFonts w:ascii="Times New Roman" w:eastAsia="Times New Roman" w:hAnsi="Times New Roman" w:cs="Times New Roman"/>
                <w:i/>
                <w:iCs/>
                <w:color w:val="16365C"/>
                <w:sz w:val="28"/>
                <w:szCs w:val="28"/>
              </w:rPr>
            </w:pPr>
            <w:r w:rsidRPr="000F0488">
              <w:rPr>
                <w:rFonts w:ascii="Times New Roman" w:eastAsia="Times New Roman" w:hAnsi="Times New Roman" w:cs="Times New Roman"/>
                <w:i/>
                <w:iCs/>
                <w:color w:val="16365C"/>
                <w:sz w:val="28"/>
                <w:szCs w:val="28"/>
              </w:rPr>
              <w:t> </w:t>
            </w:r>
          </w:p>
        </w:tc>
        <w:tc>
          <w:tcPr>
            <w:tcW w:w="5850" w:type="dxa"/>
            <w:tcBorders>
              <w:top w:val="nil"/>
              <w:left w:val="nil"/>
              <w:bottom w:val="single" w:sz="4" w:space="0" w:color="auto"/>
              <w:right w:val="nil"/>
            </w:tcBorders>
            <w:shd w:val="clear" w:color="000000" w:fill="FFFFFF"/>
            <w:noWrap/>
            <w:vAlign w:val="bottom"/>
            <w:hideMark/>
          </w:tcPr>
          <w:p w14:paraId="05D2FF8D" w14:textId="77777777" w:rsidR="007704E7" w:rsidRPr="002D45E2" w:rsidRDefault="007704E7" w:rsidP="007704E7">
            <w:pPr>
              <w:spacing w:after="0" w:line="240" w:lineRule="auto"/>
              <w:rPr>
                <w:rFonts w:ascii="Times New Roman" w:eastAsia="Times New Roman" w:hAnsi="Times New Roman" w:cs="Times New Roman"/>
                <w:color w:val="16365C"/>
                <w:sz w:val="24"/>
                <w:szCs w:val="24"/>
              </w:rPr>
            </w:pPr>
            <w:r w:rsidRPr="002D45E2">
              <w:rPr>
                <w:rFonts w:ascii="Times New Roman" w:eastAsia="Times New Roman" w:hAnsi="Times New Roman" w:cs="Times New Roman"/>
                <w:color w:val="16365C"/>
                <w:sz w:val="24"/>
                <w:szCs w:val="24"/>
              </w:rPr>
              <w:t>Other school specific forms</w:t>
            </w:r>
          </w:p>
        </w:tc>
        <w:tc>
          <w:tcPr>
            <w:tcW w:w="1583" w:type="dxa"/>
            <w:tcBorders>
              <w:top w:val="nil"/>
              <w:left w:val="single" w:sz="4" w:space="0" w:color="auto"/>
              <w:bottom w:val="single" w:sz="4" w:space="0" w:color="auto"/>
              <w:right w:val="single" w:sz="4" w:space="0" w:color="auto"/>
            </w:tcBorders>
            <w:shd w:val="clear" w:color="000000" w:fill="F2F2F2"/>
            <w:noWrap/>
            <w:vAlign w:val="bottom"/>
            <w:hideMark/>
          </w:tcPr>
          <w:p w14:paraId="0AA269EA" w14:textId="77777777" w:rsidR="007704E7" w:rsidRPr="000F0488" w:rsidRDefault="007704E7" w:rsidP="007704E7">
            <w:pPr>
              <w:spacing w:after="0" w:line="240" w:lineRule="auto"/>
              <w:jc w:val="center"/>
              <w:rPr>
                <w:rFonts w:ascii="Times New Roman" w:eastAsia="Times New Roman" w:hAnsi="Times New Roman" w:cs="Times New Roman"/>
                <w:i/>
                <w:iCs/>
                <w:color w:val="16365C"/>
                <w:sz w:val="20"/>
                <w:szCs w:val="20"/>
              </w:rPr>
            </w:pPr>
            <w:r w:rsidRPr="000F0488">
              <w:rPr>
                <w:rFonts w:ascii="Times New Roman" w:eastAsia="Times New Roman" w:hAnsi="Times New Roman" w:cs="Times New Roman"/>
                <w:i/>
                <w:iCs/>
                <w:color w:val="16365C"/>
                <w:sz w:val="20"/>
                <w:szCs w:val="20"/>
              </w:rPr>
              <w:t>if applicable</w:t>
            </w:r>
          </w:p>
        </w:tc>
        <w:tc>
          <w:tcPr>
            <w:tcW w:w="1483" w:type="dxa"/>
            <w:tcBorders>
              <w:top w:val="nil"/>
              <w:left w:val="nil"/>
              <w:bottom w:val="single" w:sz="4" w:space="0" w:color="auto"/>
              <w:right w:val="single" w:sz="4" w:space="0" w:color="auto"/>
            </w:tcBorders>
            <w:shd w:val="clear" w:color="000000" w:fill="FFFFFF"/>
            <w:noWrap/>
            <w:vAlign w:val="bottom"/>
            <w:hideMark/>
          </w:tcPr>
          <w:p w14:paraId="13C5F780" w14:textId="77777777" w:rsidR="007704E7" w:rsidRPr="000F0488" w:rsidRDefault="007704E7" w:rsidP="007704E7">
            <w:pPr>
              <w:spacing w:after="0" w:line="240" w:lineRule="auto"/>
              <w:jc w:val="center"/>
              <w:rPr>
                <w:rFonts w:ascii="Times New Roman" w:eastAsia="Times New Roman" w:hAnsi="Times New Roman" w:cs="Times New Roman"/>
                <w:i/>
                <w:iCs/>
                <w:color w:val="16365C"/>
                <w:sz w:val="20"/>
                <w:szCs w:val="20"/>
              </w:rPr>
            </w:pPr>
            <w:r w:rsidRPr="000F0488">
              <w:rPr>
                <w:rFonts w:ascii="Times New Roman" w:eastAsia="Times New Roman" w:hAnsi="Times New Roman" w:cs="Times New Roman"/>
                <w:i/>
                <w:iCs/>
                <w:color w:val="16365C"/>
                <w:sz w:val="20"/>
                <w:szCs w:val="20"/>
              </w:rPr>
              <w:t>if applicable</w:t>
            </w:r>
          </w:p>
        </w:tc>
        <w:tc>
          <w:tcPr>
            <w:tcW w:w="1337" w:type="dxa"/>
            <w:tcBorders>
              <w:top w:val="nil"/>
              <w:left w:val="nil"/>
              <w:bottom w:val="single" w:sz="4" w:space="0" w:color="auto"/>
              <w:right w:val="single" w:sz="4" w:space="0" w:color="auto"/>
            </w:tcBorders>
            <w:shd w:val="clear" w:color="000000" w:fill="F2F2F2"/>
            <w:noWrap/>
            <w:vAlign w:val="bottom"/>
            <w:hideMark/>
          </w:tcPr>
          <w:p w14:paraId="2CB49389" w14:textId="77777777" w:rsidR="007704E7" w:rsidRPr="000F0488" w:rsidRDefault="007704E7" w:rsidP="007704E7">
            <w:pPr>
              <w:spacing w:after="0" w:line="240" w:lineRule="auto"/>
              <w:jc w:val="center"/>
              <w:rPr>
                <w:rFonts w:ascii="Times New Roman" w:eastAsia="Times New Roman" w:hAnsi="Times New Roman" w:cs="Times New Roman"/>
                <w:i/>
                <w:iCs/>
                <w:color w:val="16365C"/>
                <w:sz w:val="20"/>
                <w:szCs w:val="20"/>
              </w:rPr>
            </w:pPr>
            <w:r w:rsidRPr="000F0488">
              <w:rPr>
                <w:rFonts w:ascii="Times New Roman" w:eastAsia="Times New Roman" w:hAnsi="Times New Roman" w:cs="Times New Roman"/>
                <w:i/>
                <w:iCs/>
                <w:color w:val="16365C"/>
                <w:sz w:val="20"/>
                <w:szCs w:val="20"/>
              </w:rPr>
              <w:t>if applicable</w:t>
            </w:r>
          </w:p>
        </w:tc>
      </w:tr>
      <w:tr w:rsidR="007704E7" w:rsidRPr="000F0488" w14:paraId="214E393B" w14:textId="77777777" w:rsidTr="004D14FB">
        <w:tc>
          <w:tcPr>
            <w:tcW w:w="396" w:type="dxa"/>
            <w:tcBorders>
              <w:top w:val="nil"/>
              <w:left w:val="nil"/>
              <w:bottom w:val="nil"/>
              <w:right w:val="nil"/>
            </w:tcBorders>
            <w:shd w:val="clear" w:color="000000" w:fill="FFFFFF"/>
            <w:noWrap/>
            <w:vAlign w:val="bottom"/>
            <w:hideMark/>
          </w:tcPr>
          <w:p w14:paraId="3F80E352" w14:textId="1AD4D3FE" w:rsidR="007704E7" w:rsidRPr="000F0488" w:rsidRDefault="007704E7" w:rsidP="007704E7">
            <w:pPr>
              <w:spacing w:after="0" w:line="240" w:lineRule="auto"/>
              <w:rPr>
                <w:rFonts w:ascii="Times New Roman" w:eastAsia="Times New Roman" w:hAnsi="Times New Roman" w:cs="Times New Roman"/>
                <w:color w:val="16365C"/>
                <w:sz w:val="20"/>
                <w:szCs w:val="20"/>
              </w:rPr>
            </w:pPr>
          </w:p>
        </w:tc>
        <w:tc>
          <w:tcPr>
            <w:tcW w:w="10253" w:type="dxa"/>
            <w:gridSpan w:val="4"/>
            <w:tcBorders>
              <w:top w:val="single" w:sz="4" w:space="0" w:color="auto"/>
              <w:left w:val="single" w:sz="4" w:space="0" w:color="auto"/>
              <w:bottom w:val="single" w:sz="4" w:space="0" w:color="auto"/>
              <w:right w:val="single" w:sz="4" w:space="0" w:color="auto"/>
            </w:tcBorders>
            <w:shd w:val="clear" w:color="000000" w:fill="DCE6F1"/>
            <w:noWrap/>
            <w:hideMark/>
          </w:tcPr>
          <w:p w14:paraId="05837C17" w14:textId="77777777" w:rsidR="007704E7" w:rsidRPr="002D45E2" w:rsidRDefault="007704E7" w:rsidP="007704E7">
            <w:pPr>
              <w:spacing w:after="120" w:line="240" w:lineRule="auto"/>
              <w:rPr>
                <w:rFonts w:ascii="Times New Roman" w:eastAsia="Times New Roman" w:hAnsi="Times New Roman" w:cs="Times New Roman"/>
                <w:b/>
                <w:bCs/>
                <w:color w:val="16365C"/>
                <w:sz w:val="24"/>
                <w:szCs w:val="24"/>
              </w:rPr>
            </w:pPr>
            <w:r w:rsidRPr="002D45E2">
              <w:rPr>
                <w:rFonts w:ascii="Times New Roman" w:eastAsia="Times New Roman" w:hAnsi="Times New Roman" w:cs="Times New Roman"/>
                <w:b/>
                <w:bCs/>
                <w:color w:val="16365C"/>
                <w:sz w:val="24"/>
                <w:szCs w:val="24"/>
              </w:rPr>
              <w:t xml:space="preserve">Please note: </w:t>
            </w:r>
          </w:p>
          <w:p w14:paraId="3C8B37BF" w14:textId="529DA9AF" w:rsidR="007704E7" w:rsidRPr="00926425" w:rsidRDefault="007704E7" w:rsidP="007704E7">
            <w:pPr>
              <w:spacing w:after="120" w:line="240" w:lineRule="auto"/>
              <w:rPr>
                <w:rFonts w:ascii="Times New Roman" w:eastAsia="Times New Roman" w:hAnsi="Times New Roman" w:cs="Times New Roman"/>
                <w:color w:val="16365C"/>
              </w:rPr>
            </w:pPr>
            <w:r w:rsidRPr="00926425">
              <w:rPr>
                <w:rFonts w:ascii="Times New Roman" w:eastAsia="Times New Roman" w:hAnsi="Times New Roman" w:cs="Times New Roman"/>
                <w:color w:val="16365C"/>
              </w:rPr>
              <w:t>Enrollment must be completed by parent or legal guardian.</w:t>
            </w:r>
          </w:p>
          <w:p w14:paraId="301D5967" w14:textId="3743BBDF" w:rsidR="007704E7" w:rsidRPr="00926425" w:rsidRDefault="007704E7" w:rsidP="007704E7">
            <w:pPr>
              <w:spacing w:after="120" w:line="240" w:lineRule="auto"/>
              <w:rPr>
                <w:rFonts w:ascii="Times New Roman" w:eastAsia="Times New Roman" w:hAnsi="Times New Roman" w:cs="Times New Roman"/>
                <w:color w:val="16365C"/>
              </w:rPr>
            </w:pPr>
            <w:r w:rsidRPr="00926425">
              <w:rPr>
                <w:rFonts w:ascii="Times New Roman" w:eastAsia="Times New Roman" w:hAnsi="Times New Roman" w:cs="Times New Roman"/>
                <w:color w:val="16365C"/>
              </w:rPr>
              <w:t xml:space="preserve">All documents and identification listed above must reflect the current address and be submitted </w:t>
            </w:r>
            <w:r w:rsidRPr="00926425">
              <w:rPr>
                <w:rFonts w:ascii="Times New Roman" w:eastAsia="Times New Roman" w:hAnsi="Times New Roman" w:cs="Times New Roman"/>
                <w:b/>
                <w:bCs/>
                <w:color w:val="16365C"/>
                <w:u w:val="single"/>
              </w:rPr>
              <w:t>before</w:t>
            </w:r>
            <w:r w:rsidRPr="00926425">
              <w:rPr>
                <w:rFonts w:ascii="Times New Roman" w:eastAsia="Times New Roman" w:hAnsi="Times New Roman" w:cs="Times New Roman"/>
                <w:color w:val="16365C"/>
              </w:rPr>
              <w:t xml:space="preserve"> the child can be enrolled.</w:t>
            </w:r>
          </w:p>
          <w:p w14:paraId="685D9527" w14:textId="77777777" w:rsidR="007704E7" w:rsidRDefault="007704E7" w:rsidP="007704E7">
            <w:pPr>
              <w:spacing w:after="120" w:line="240" w:lineRule="auto"/>
              <w:rPr>
                <w:rFonts w:ascii="Times New Roman" w:eastAsia="Times New Roman" w:hAnsi="Times New Roman" w:cs="Times New Roman"/>
                <w:color w:val="16365C"/>
              </w:rPr>
            </w:pPr>
            <w:r w:rsidRPr="00926425">
              <w:rPr>
                <w:rFonts w:ascii="Times New Roman" w:eastAsia="Times New Roman" w:hAnsi="Times New Roman" w:cs="Times New Roman"/>
                <w:color w:val="16365C"/>
              </w:rPr>
              <w:t>Mail must be first-class mail from a business or organization, addressed to parent or guardian and dated within 60</w:t>
            </w:r>
            <w:r>
              <w:rPr>
                <w:rFonts w:ascii="Times New Roman" w:eastAsia="Times New Roman" w:hAnsi="Times New Roman" w:cs="Times New Roman"/>
                <w:color w:val="16365C"/>
              </w:rPr>
              <w:t xml:space="preserve"> days</w:t>
            </w:r>
            <w:r w:rsidRPr="00926425">
              <w:rPr>
                <w:rFonts w:ascii="Times New Roman" w:eastAsia="Times New Roman" w:hAnsi="Times New Roman" w:cs="Times New Roman"/>
                <w:color w:val="16365C"/>
              </w:rPr>
              <w:t>.</w:t>
            </w:r>
          </w:p>
          <w:p w14:paraId="2806A0A9" w14:textId="54875F3D" w:rsidR="007704E7" w:rsidRPr="00926425" w:rsidRDefault="007704E7" w:rsidP="007704E7">
            <w:pPr>
              <w:spacing w:after="120" w:line="240" w:lineRule="auto"/>
              <w:rPr>
                <w:rFonts w:ascii="Times New Roman" w:eastAsia="Times New Roman" w:hAnsi="Times New Roman" w:cs="Times New Roman"/>
                <w:color w:val="16365C"/>
              </w:rPr>
            </w:pPr>
            <w:r w:rsidRPr="00926425">
              <w:rPr>
                <w:rFonts w:ascii="Times New Roman" w:eastAsia="Times New Roman" w:hAnsi="Times New Roman" w:cs="Times New Roman"/>
                <w:b/>
                <w:bCs/>
                <w:color w:val="16365C"/>
              </w:rPr>
              <w:t xml:space="preserve">For complete list of registration requirements, refer to </w:t>
            </w:r>
            <w:r w:rsidRPr="00926425">
              <w:rPr>
                <w:rFonts w:ascii="Times New Roman" w:eastAsia="Times New Roman" w:hAnsi="Times New Roman" w:cs="Times New Roman"/>
                <w:b/>
                <w:bCs/>
                <w:i/>
                <w:iCs/>
                <w:color w:val="16365C"/>
              </w:rPr>
              <w:t>BCPS Policy and Rule 5150</w:t>
            </w:r>
            <w:r w:rsidRPr="00926425">
              <w:rPr>
                <w:rFonts w:ascii="Times New Roman" w:eastAsia="Times New Roman" w:hAnsi="Times New Roman" w:cs="Times New Roman"/>
                <w:b/>
                <w:bCs/>
                <w:color w:val="16365C"/>
              </w:rPr>
              <w:t>.</w:t>
            </w:r>
            <w:r w:rsidRPr="00926425">
              <w:rPr>
                <w:rFonts w:ascii="Times New Roman" w:eastAsia="Times New Roman" w:hAnsi="Times New Roman" w:cs="Times New Roman"/>
                <w:color w:val="16365C"/>
              </w:rPr>
              <w:t> </w:t>
            </w:r>
          </w:p>
        </w:tc>
      </w:tr>
      <w:tr w:rsidR="007704E7" w:rsidRPr="000F0488" w14:paraId="1BD16816" w14:textId="77777777" w:rsidTr="004D14FB">
        <w:trPr>
          <w:trHeight w:val="1601"/>
        </w:trPr>
        <w:tc>
          <w:tcPr>
            <w:tcW w:w="396" w:type="dxa"/>
            <w:tcBorders>
              <w:top w:val="nil"/>
              <w:left w:val="nil"/>
              <w:bottom w:val="nil"/>
              <w:right w:val="nil"/>
            </w:tcBorders>
            <w:shd w:val="clear" w:color="000000" w:fill="FFFFFF"/>
            <w:noWrap/>
            <w:vAlign w:val="bottom"/>
            <w:hideMark/>
          </w:tcPr>
          <w:p w14:paraId="0380EBF7" w14:textId="77777777" w:rsidR="007704E7" w:rsidRPr="000F0488" w:rsidRDefault="007704E7" w:rsidP="007704E7">
            <w:pPr>
              <w:spacing w:after="0" w:line="240" w:lineRule="auto"/>
              <w:rPr>
                <w:rFonts w:ascii="Times New Roman" w:eastAsia="Times New Roman" w:hAnsi="Times New Roman" w:cs="Times New Roman"/>
                <w:color w:val="16365C"/>
                <w:sz w:val="36"/>
                <w:szCs w:val="36"/>
              </w:rPr>
            </w:pPr>
            <w:r w:rsidRPr="000F0488">
              <w:rPr>
                <w:rFonts w:ascii="Times New Roman" w:eastAsia="Times New Roman" w:hAnsi="Times New Roman" w:cs="Times New Roman"/>
                <w:color w:val="16365C"/>
                <w:sz w:val="36"/>
                <w:szCs w:val="36"/>
              </w:rPr>
              <w:t> </w:t>
            </w:r>
          </w:p>
        </w:tc>
        <w:tc>
          <w:tcPr>
            <w:tcW w:w="10253" w:type="dxa"/>
            <w:gridSpan w:val="4"/>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215837ED" w14:textId="59F3B741" w:rsidR="007704E7" w:rsidRPr="00926425" w:rsidRDefault="007704E7" w:rsidP="007704E7">
            <w:pPr>
              <w:spacing w:after="120" w:line="240" w:lineRule="auto"/>
              <w:rPr>
                <w:rFonts w:ascii="Times New Roman" w:eastAsia="Times New Roman" w:hAnsi="Times New Roman" w:cs="Times New Roman"/>
                <w:b/>
                <w:bCs/>
                <w:color w:val="16365C"/>
              </w:rPr>
            </w:pPr>
            <w:r w:rsidRPr="00926425">
              <w:rPr>
                <w:rFonts w:ascii="Times New Roman" w:eastAsia="Times New Roman" w:hAnsi="Times New Roman" w:cs="Times New Roman"/>
                <w:b/>
                <w:bCs/>
                <w:color w:val="16365C"/>
              </w:rPr>
              <w:t>*Acceptable documents for verification of domicile:</w:t>
            </w:r>
          </w:p>
          <w:p w14:paraId="6682E32B" w14:textId="77777777" w:rsidR="007704E7" w:rsidRPr="00926425" w:rsidRDefault="007704E7" w:rsidP="007704E7">
            <w:pPr>
              <w:spacing w:after="120" w:line="240" w:lineRule="auto"/>
              <w:rPr>
                <w:rFonts w:ascii="Times New Roman" w:eastAsia="Times New Roman" w:hAnsi="Times New Roman" w:cs="Times New Roman"/>
                <w:b/>
                <w:bCs/>
                <w:color w:val="16365C"/>
              </w:rPr>
            </w:pPr>
            <w:proofErr w:type="gramStart"/>
            <w:r w:rsidRPr="00926425">
              <w:rPr>
                <w:rFonts w:ascii="Times New Roman" w:eastAsia="Times New Roman" w:hAnsi="Times New Roman" w:cs="Times New Roman"/>
                <w:b/>
                <w:bCs/>
                <w:color w:val="16365C"/>
              </w:rPr>
              <w:t>Home owners</w:t>
            </w:r>
            <w:proofErr w:type="gramEnd"/>
            <w:r w:rsidRPr="00926425">
              <w:rPr>
                <w:rFonts w:ascii="Times New Roman" w:eastAsia="Times New Roman" w:hAnsi="Times New Roman" w:cs="Times New Roman"/>
                <w:b/>
                <w:bCs/>
                <w:color w:val="16365C"/>
              </w:rPr>
              <w:t xml:space="preserve">: </w:t>
            </w:r>
            <w:r w:rsidRPr="00926425">
              <w:rPr>
                <w:rFonts w:ascii="Times New Roman" w:eastAsia="Times New Roman" w:hAnsi="Times New Roman" w:cs="Times New Roman"/>
                <w:color w:val="16365C"/>
              </w:rPr>
              <w:t xml:space="preserve">Deed, signed settlement sheet, title, current mortgage statement or coupon book, or current property tax bill </w:t>
            </w:r>
          </w:p>
          <w:p w14:paraId="5635157A" w14:textId="77777777" w:rsidR="007704E7" w:rsidRDefault="007704E7" w:rsidP="007704E7">
            <w:pPr>
              <w:spacing w:after="120"/>
              <w:rPr>
                <w:rFonts w:ascii="Times New Roman" w:eastAsia="Times New Roman" w:hAnsi="Times New Roman" w:cs="Times New Roman"/>
                <w:color w:val="16365C"/>
              </w:rPr>
            </w:pPr>
            <w:r w:rsidRPr="00926425">
              <w:rPr>
                <w:rFonts w:ascii="Times New Roman" w:eastAsia="Times New Roman" w:hAnsi="Times New Roman" w:cs="Times New Roman"/>
                <w:b/>
                <w:bCs/>
                <w:color w:val="16365C"/>
              </w:rPr>
              <w:t xml:space="preserve">Renters: </w:t>
            </w:r>
            <w:r w:rsidRPr="00926425">
              <w:rPr>
                <w:rFonts w:ascii="Times New Roman" w:eastAsia="Times New Roman" w:hAnsi="Times New Roman" w:cs="Times New Roman"/>
                <w:color w:val="16365C"/>
              </w:rPr>
              <w:t xml:space="preserve">Current lease or rental agreement along with all required signatures. If leasing from a private party, proof of ownership from the </w:t>
            </w:r>
            <w:proofErr w:type="gramStart"/>
            <w:r w:rsidRPr="00926425">
              <w:rPr>
                <w:rFonts w:ascii="Times New Roman" w:eastAsia="Times New Roman" w:hAnsi="Times New Roman" w:cs="Times New Roman"/>
                <w:color w:val="16365C"/>
              </w:rPr>
              <w:t>home owner</w:t>
            </w:r>
            <w:proofErr w:type="gramEnd"/>
            <w:r w:rsidRPr="00926425">
              <w:rPr>
                <w:rFonts w:ascii="Times New Roman" w:eastAsia="Times New Roman" w:hAnsi="Times New Roman" w:cs="Times New Roman"/>
                <w:color w:val="16365C"/>
              </w:rPr>
              <w:t xml:space="preserve"> must also be submitted. Expired leases or month to month leases require a letter from the landlord confirming that the lease is still active.</w:t>
            </w:r>
          </w:p>
          <w:p w14:paraId="26C62DA2" w14:textId="34059BC1" w:rsidR="007704E7" w:rsidRPr="00926425" w:rsidRDefault="007704E7" w:rsidP="007704E7">
            <w:pPr>
              <w:spacing w:after="120"/>
              <w:rPr>
                <w:rFonts w:ascii="Times New Roman" w:eastAsia="Times New Roman" w:hAnsi="Times New Roman" w:cs="Times New Roman"/>
                <w:b/>
                <w:bCs/>
                <w:color w:val="16365C"/>
              </w:rPr>
            </w:pPr>
            <w:r w:rsidRPr="00926425">
              <w:rPr>
                <w:rFonts w:ascii="Times New Roman" w:eastAsia="Times New Roman" w:hAnsi="Times New Roman" w:cs="Times New Roman"/>
                <w:b/>
                <w:bCs/>
                <w:color w:val="16365C"/>
              </w:rPr>
              <w:t>Shared domicile:</w:t>
            </w:r>
            <w:r w:rsidRPr="00926425">
              <w:rPr>
                <w:rFonts w:ascii="Times New Roman" w:eastAsia="Times New Roman" w:hAnsi="Times New Roman" w:cs="Times New Roman"/>
                <w:color w:val="16365C"/>
              </w:rPr>
              <w:t xml:space="preserve"> If the parent or legal guardian is not the homeowner or leaseholder, contact the school’s Pupil Personnel Worker for a shared domicile application.</w:t>
            </w:r>
          </w:p>
        </w:tc>
      </w:tr>
    </w:tbl>
    <w:p w14:paraId="02B797D6" w14:textId="77777777" w:rsidR="00FC07B5" w:rsidRDefault="00FC07B5" w:rsidP="00281CF7">
      <w:pPr>
        <w:spacing w:before="44" w:line="208" w:lineRule="auto"/>
        <w:ind w:right="2972"/>
        <w:rPr>
          <w:rFonts w:cstheme="minorHAnsi"/>
          <w:b/>
          <w:sz w:val="36"/>
          <w:szCs w:val="20"/>
        </w:rPr>
        <w:sectPr w:rsidR="00FC07B5" w:rsidSect="002D45E2">
          <w:footerReference w:type="default" r:id="rId8"/>
          <w:pgSz w:w="12240" w:h="15840"/>
          <w:pgMar w:top="720" w:right="619" w:bottom="907" w:left="576" w:header="720" w:footer="720" w:gutter="0"/>
          <w:cols w:space="720"/>
          <w:docGrid w:linePitch="299"/>
        </w:sectPr>
      </w:pPr>
    </w:p>
    <w:p w14:paraId="31E37A65" w14:textId="5B105F6A" w:rsidR="00FC07B5" w:rsidRPr="002A0F3E" w:rsidRDefault="00FC07B5" w:rsidP="002022C6">
      <w:pPr>
        <w:spacing w:before="44" w:after="0" w:line="208" w:lineRule="auto"/>
        <w:ind w:left="3522" w:right="2250" w:hanging="496"/>
        <w:rPr>
          <w:rFonts w:cstheme="minorHAnsi"/>
          <w:b/>
          <w:sz w:val="36"/>
          <w:szCs w:val="20"/>
        </w:rPr>
      </w:pPr>
      <w:r w:rsidRPr="002A0F3E">
        <w:rPr>
          <w:rFonts w:cstheme="minorHAnsi"/>
          <w:b/>
          <w:sz w:val="36"/>
          <w:szCs w:val="20"/>
        </w:rPr>
        <w:lastRenderedPageBreak/>
        <w:t>Baltimore County Public</w:t>
      </w:r>
      <w:r w:rsidR="002022C6">
        <w:rPr>
          <w:rFonts w:cstheme="minorHAnsi"/>
          <w:b/>
          <w:sz w:val="36"/>
          <w:szCs w:val="20"/>
        </w:rPr>
        <w:t xml:space="preserve"> </w:t>
      </w:r>
      <w:r w:rsidRPr="002A0F3E">
        <w:rPr>
          <w:rFonts w:cstheme="minorHAnsi"/>
          <w:b/>
          <w:sz w:val="36"/>
          <w:szCs w:val="20"/>
        </w:rPr>
        <w:t>Schools Registration Requirements</w:t>
      </w:r>
    </w:p>
    <w:p w14:paraId="7EDB3713" w14:textId="77777777" w:rsidR="00FC07B5" w:rsidRPr="002A0F3E" w:rsidRDefault="00FC07B5" w:rsidP="002022C6">
      <w:pPr>
        <w:pStyle w:val="BodyText"/>
        <w:ind w:left="0" w:firstLine="0"/>
        <w:rPr>
          <w:rFonts w:asciiTheme="minorHAnsi" w:hAnsiTheme="minorHAnsi" w:cstheme="minorHAnsi"/>
          <w:b/>
          <w:sz w:val="40"/>
        </w:rPr>
      </w:pPr>
    </w:p>
    <w:p w14:paraId="29BA28AD" w14:textId="77777777" w:rsidR="00FC07B5" w:rsidRPr="002A0F3E" w:rsidRDefault="00FC07B5" w:rsidP="002022C6">
      <w:pPr>
        <w:pStyle w:val="Heading1"/>
        <w:spacing w:before="97"/>
        <w:rPr>
          <w:rFonts w:asciiTheme="minorHAnsi" w:hAnsiTheme="minorHAnsi" w:cstheme="minorHAnsi"/>
          <w:u w:val="none"/>
        </w:rPr>
      </w:pPr>
      <w:r w:rsidRPr="002A0F3E">
        <w:rPr>
          <w:rFonts w:asciiTheme="minorHAnsi" w:hAnsiTheme="minorHAnsi" w:cstheme="minorHAnsi"/>
          <w:u w:val="none"/>
        </w:rPr>
        <w:t>Please note:</w:t>
      </w:r>
    </w:p>
    <w:p w14:paraId="578A9556" w14:textId="5E027C7C" w:rsidR="009976FE" w:rsidRPr="009C1280" w:rsidRDefault="009C1280" w:rsidP="00C33CCC">
      <w:pPr>
        <w:pStyle w:val="ListParagraph"/>
        <w:numPr>
          <w:ilvl w:val="0"/>
          <w:numId w:val="2"/>
        </w:numPr>
        <w:tabs>
          <w:tab w:val="left" w:pos="840"/>
          <w:tab w:val="left" w:pos="841"/>
        </w:tabs>
        <w:ind w:left="835"/>
        <w:rPr>
          <w:rFonts w:ascii="Calibri" w:hAnsi="Calibri" w:cs="Calibri"/>
          <w:sz w:val="24"/>
          <w:szCs w:val="24"/>
        </w:rPr>
      </w:pPr>
      <w:r w:rsidRPr="009C1280">
        <w:rPr>
          <w:rFonts w:ascii="Calibri" w:hAnsi="Calibri" w:cs="Calibri"/>
          <w:sz w:val="24"/>
          <w:szCs w:val="24"/>
        </w:rPr>
        <w:t xml:space="preserve">Completing the virtual registration allows us to begin the registration process, however, </w:t>
      </w:r>
      <w:r w:rsidR="00F440C4">
        <w:rPr>
          <w:rFonts w:ascii="Calibri" w:hAnsi="Calibri" w:cs="Calibri"/>
          <w:sz w:val="24"/>
          <w:szCs w:val="24"/>
        </w:rPr>
        <w:t xml:space="preserve">your </w:t>
      </w:r>
      <w:r w:rsidR="00FC07B5" w:rsidRPr="009C1280">
        <w:rPr>
          <w:rFonts w:ascii="Calibri" w:hAnsi="Calibri" w:cs="Calibri"/>
          <w:sz w:val="24"/>
          <w:szCs w:val="24"/>
        </w:rPr>
        <w:t>child will not be registered until all required documents are submitted</w:t>
      </w:r>
      <w:r w:rsidR="00C33EC8" w:rsidRPr="009C1280">
        <w:rPr>
          <w:rFonts w:ascii="Calibri" w:hAnsi="Calibri" w:cs="Calibri"/>
          <w:sz w:val="24"/>
          <w:szCs w:val="24"/>
        </w:rPr>
        <w:t xml:space="preserve"> </w:t>
      </w:r>
    </w:p>
    <w:p w14:paraId="65B74518" w14:textId="4E82E6BC" w:rsidR="00FC07B5" w:rsidRPr="00C33CCC" w:rsidRDefault="00C33EC8" w:rsidP="00C33CCC">
      <w:pPr>
        <w:pStyle w:val="ListParagraph"/>
        <w:tabs>
          <w:tab w:val="left" w:pos="840"/>
          <w:tab w:val="left" w:pos="841"/>
        </w:tabs>
        <w:ind w:left="835" w:firstLine="0"/>
        <w:rPr>
          <w:rFonts w:ascii="Calibri" w:hAnsi="Calibri" w:cs="Calibri"/>
          <w:i/>
          <w:iCs/>
          <w:sz w:val="24"/>
          <w:szCs w:val="24"/>
        </w:rPr>
      </w:pPr>
      <w:r w:rsidRPr="00C33CCC">
        <w:rPr>
          <w:rFonts w:ascii="Calibri" w:hAnsi="Calibri" w:cs="Calibri"/>
          <w:i/>
          <w:iCs/>
          <w:sz w:val="24"/>
          <w:szCs w:val="24"/>
        </w:rPr>
        <w:t>(</w:t>
      </w:r>
      <w:proofErr w:type="gramStart"/>
      <w:r w:rsidRPr="00C33CCC">
        <w:rPr>
          <w:rFonts w:ascii="Calibri" w:hAnsi="Calibri" w:cs="Calibri"/>
          <w:i/>
          <w:iCs/>
          <w:sz w:val="24"/>
          <w:szCs w:val="24"/>
        </w:rPr>
        <w:t>see</w:t>
      </w:r>
      <w:proofErr w:type="gramEnd"/>
      <w:r w:rsidRPr="00C33CCC">
        <w:rPr>
          <w:rFonts w:ascii="Calibri" w:hAnsi="Calibri" w:cs="Calibri"/>
          <w:i/>
          <w:iCs/>
          <w:sz w:val="24"/>
          <w:szCs w:val="24"/>
        </w:rPr>
        <w:t xml:space="preserve"> page 1, </w:t>
      </w:r>
      <w:r w:rsidR="009976FE" w:rsidRPr="00C33CCC">
        <w:rPr>
          <w:rFonts w:ascii="Calibri" w:hAnsi="Calibri" w:cs="Calibri"/>
          <w:i/>
          <w:iCs/>
          <w:sz w:val="24"/>
          <w:szCs w:val="24"/>
        </w:rPr>
        <w:t xml:space="preserve">Required </w:t>
      </w:r>
      <w:r w:rsidR="00022758" w:rsidRPr="00C33CCC">
        <w:rPr>
          <w:rFonts w:ascii="Calibri" w:hAnsi="Calibri" w:cs="Calibri"/>
          <w:i/>
          <w:iCs/>
          <w:sz w:val="24"/>
          <w:szCs w:val="24"/>
        </w:rPr>
        <w:t xml:space="preserve">Registration </w:t>
      </w:r>
      <w:r w:rsidR="009976FE" w:rsidRPr="00C33CCC">
        <w:rPr>
          <w:rFonts w:ascii="Calibri" w:hAnsi="Calibri" w:cs="Calibri"/>
          <w:i/>
          <w:iCs/>
          <w:sz w:val="24"/>
          <w:szCs w:val="24"/>
        </w:rPr>
        <w:t>Documents checklist)</w:t>
      </w:r>
    </w:p>
    <w:p w14:paraId="42E2982A" w14:textId="77777777" w:rsidR="00FC07B5" w:rsidRPr="00C33CCC" w:rsidRDefault="00FC07B5" w:rsidP="00C33CCC">
      <w:pPr>
        <w:pStyle w:val="ListParagraph"/>
        <w:numPr>
          <w:ilvl w:val="0"/>
          <w:numId w:val="2"/>
        </w:numPr>
        <w:tabs>
          <w:tab w:val="left" w:pos="840"/>
          <w:tab w:val="left" w:pos="841"/>
        </w:tabs>
        <w:ind w:left="835"/>
        <w:rPr>
          <w:rFonts w:ascii="Calibri" w:hAnsi="Calibri" w:cs="Calibri"/>
          <w:sz w:val="24"/>
          <w:szCs w:val="24"/>
        </w:rPr>
      </w:pPr>
      <w:r w:rsidRPr="00C33CCC">
        <w:rPr>
          <w:rFonts w:ascii="Calibri" w:hAnsi="Calibri" w:cs="Calibri"/>
          <w:sz w:val="24"/>
          <w:szCs w:val="24"/>
        </w:rPr>
        <w:t>Only a parent (listed on birth certificate) or legal guardian (by court order) may register a child</w:t>
      </w:r>
    </w:p>
    <w:p w14:paraId="09F4530F" w14:textId="77777777" w:rsidR="00FC07B5" w:rsidRPr="00C33CCC" w:rsidRDefault="00FC07B5" w:rsidP="00C33CCC">
      <w:pPr>
        <w:pStyle w:val="ListParagraph"/>
        <w:numPr>
          <w:ilvl w:val="0"/>
          <w:numId w:val="2"/>
        </w:numPr>
        <w:tabs>
          <w:tab w:val="left" w:pos="840"/>
          <w:tab w:val="left" w:pos="841"/>
        </w:tabs>
        <w:ind w:left="835"/>
        <w:rPr>
          <w:rFonts w:ascii="Calibri" w:hAnsi="Calibri" w:cs="Calibri"/>
          <w:sz w:val="24"/>
          <w:szCs w:val="24"/>
        </w:rPr>
      </w:pPr>
      <w:r w:rsidRPr="00C33CCC">
        <w:rPr>
          <w:rFonts w:ascii="Calibri" w:hAnsi="Calibri" w:cs="Calibri"/>
          <w:sz w:val="24"/>
          <w:szCs w:val="24"/>
        </w:rPr>
        <w:t>All names and addresses must match on all documents provided</w:t>
      </w:r>
    </w:p>
    <w:p w14:paraId="7D232B15" w14:textId="77777777" w:rsidR="00FC07B5" w:rsidRPr="00C33CCC" w:rsidRDefault="00FC07B5" w:rsidP="00C33CCC">
      <w:pPr>
        <w:pStyle w:val="ListParagraph"/>
        <w:numPr>
          <w:ilvl w:val="0"/>
          <w:numId w:val="2"/>
        </w:numPr>
        <w:tabs>
          <w:tab w:val="left" w:pos="840"/>
          <w:tab w:val="left" w:pos="841"/>
        </w:tabs>
        <w:ind w:left="835"/>
        <w:rPr>
          <w:rFonts w:ascii="Calibri" w:hAnsi="Calibri" w:cs="Calibri"/>
          <w:sz w:val="24"/>
          <w:szCs w:val="24"/>
        </w:rPr>
      </w:pPr>
      <w:r w:rsidRPr="00C33CCC">
        <w:rPr>
          <w:rFonts w:ascii="Calibri" w:hAnsi="Calibri" w:cs="Calibri"/>
          <w:sz w:val="24"/>
          <w:szCs w:val="24"/>
        </w:rPr>
        <w:t>Screen shots of online documents are not accepted</w:t>
      </w:r>
    </w:p>
    <w:p w14:paraId="4938AD27" w14:textId="77777777" w:rsidR="00FC07B5" w:rsidRPr="002A0F3E" w:rsidRDefault="00FC07B5" w:rsidP="002022C6">
      <w:pPr>
        <w:pStyle w:val="Heading1"/>
        <w:spacing w:before="264"/>
        <w:rPr>
          <w:rFonts w:asciiTheme="minorHAnsi" w:hAnsiTheme="minorHAnsi" w:cstheme="minorHAnsi"/>
          <w:u w:val="none"/>
        </w:rPr>
      </w:pPr>
      <w:r w:rsidRPr="002A0F3E">
        <w:rPr>
          <w:rFonts w:asciiTheme="minorHAnsi" w:hAnsiTheme="minorHAnsi" w:cstheme="minorHAnsi"/>
          <w:u w:val="thick"/>
        </w:rPr>
        <w:t>VERIFICATION OF DOMICILE</w:t>
      </w:r>
    </w:p>
    <w:p w14:paraId="1E5799FF" w14:textId="4D1BFDB8" w:rsidR="00FC07B5" w:rsidRPr="00C33CCC" w:rsidRDefault="00FC07B5" w:rsidP="002022C6">
      <w:pPr>
        <w:pStyle w:val="Heading2"/>
      </w:pPr>
      <w:r w:rsidRPr="00C33CCC">
        <w:t xml:space="preserve">Acceptable documents for verification of domicile for </w:t>
      </w:r>
      <w:r w:rsidR="00F440C4" w:rsidRPr="00C33CCC">
        <w:t>homeowners</w:t>
      </w:r>
      <w:r w:rsidRPr="00C33CCC">
        <w:t>:</w:t>
      </w:r>
    </w:p>
    <w:p w14:paraId="21BB8389" w14:textId="77777777" w:rsidR="00FC07B5" w:rsidRPr="00C33CCC" w:rsidRDefault="00FC07B5" w:rsidP="00325E11">
      <w:pPr>
        <w:pStyle w:val="ListParagraph"/>
        <w:rPr>
          <w:rFonts w:ascii="Calibri" w:hAnsi="Calibri" w:cs="Calibri"/>
          <w:sz w:val="24"/>
          <w:szCs w:val="24"/>
        </w:rPr>
      </w:pPr>
      <w:r w:rsidRPr="00C33CCC">
        <w:rPr>
          <w:rFonts w:ascii="Calibri" w:hAnsi="Calibri" w:cs="Calibri"/>
          <w:sz w:val="24"/>
          <w:szCs w:val="24"/>
        </w:rPr>
        <w:t>Deed or deed of trust that has all required signatures</w:t>
      </w:r>
    </w:p>
    <w:p w14:paraId="31B1E594" w14:textId="77777777" w:rsidR="00FC07B5" w:rsidRPr="00C33CCC" w:rsidRDefault="00FC07B5" w:rsidP="002022C6">
      <w:pPr>
        <w:pStyle w:val="ListParagraph"/>
        <w:numPr>
          <w:ilvl w:val="0"/>
          <w:numId w:val="2"/>
        </w:numPr>
        <w:tabs>
          <w:tab w:val="left" w:pos="840"/>
          <w:tab w:val="left" w:pos="841"/>
        </w:tabs>
        <w:spacing w:before="8"/>
        <w:rPr>
          <w:rFonts w:ascii="Calibri" w:hAnsi="Calibri" w:cs="Calibri"/>
          <w:sz w:val="24"/>
          <w:szCs w:val="24"/>
        </w:rPr>
      </w:pPr>
      <w:r w:rsidRPr="00C33CCC">
        <w:rPr>
          <w:rFonts w:ascii="Calibri" w:hAnsi="Calibri" w:cs="Calibri"/>
          <w:sz w:val="24"/>
          <w:szCs w:val="24"/>
        </w:rPr>
        <w:t>Settlement sheet that has all required signatures</w:t>
      </w:r>
    </w:p>
    <w:p w14:paraId="10C12B32" w14:textId="77777777" w:rsidR="00FC07B5" w:rsidRPr="00C33CCC" w:rsidRDefault="00FC07B5" w:rsidP="002022C6">
      <w:pPr>
        <w:pStyle w:val="ListParagraph"/>
        <w:numPr>
          <w:ilvl w:val="0"/>
          <w:numId w:val="2"/>
        </w:numPr>
        <w:tabs>
          <w:tab w:val="left" w:pos="840"/>
          <w:tab w:val="left" w:pos="841"/>
        </w:tabs>
        <w:spacing w:before="7"/>
        <w:rPr>
          <w:rFonts w:ascii="Calibri" w:hAnsi="Calibri" w:cs="Calibri"/>
          <w:sz w:val="24"/>
          <w:szCs w:val="24"/>
        </w:rPr>
      </w:pPr>
      <w:r w:rsidRPr="00C33CCC">
        <w:rPr>
          <w:rFonts w:ascii="Calibri" w:hAnsi="Calibri" w:cs="Calibri"/>
          <w:sz w:val="24"/>
          <w:szCs w:val="24"/>
        </w:rPr>
        <w:t>Title that has all required signatures</w:t>
      </w:r>
    </w:p>
    <w:p w14:paraId="5DA2DB21" w14:textId="77777777" w:rsidR="00FC07B5" w:rsidRPr="00C33CCC" w:rsidRDefault="00FC07B5" w:rsidP="002022C6">
      <w:pPr>
        <w:pStyle w:val="ListParagraph"/>
        <w:numPr>
          <w:ilvl w:val="0"/>
          <w:numId w:val="2"/>
        </w:numPr>
        <w:tabs>
          <w:tab w:val="left" w:pos="840"/>
          <w:tab w:val="left" w:pos="841"/>
        </w:tabs>
        <w:spacing w:before="8"/>
        <w:rPr>
          <w:rFonts w:ascii="Calibri" w:hAnsi="Calibri" w:cs="Calibri"/>
          <w:sz w:val="24"/>
          <w:szCs w:val="24"/>
        </w:rPr>
      </w:pPr>
      <w:r w:rsidRPr="00C33CCC">
        <w:rPr>
          <w:rFonts w:ascii="Calibri" w:hAnsi="Calibri" w:cs="Calibri"/>
          <w:sz w:val="24"/>
          <w:szCs w:val="24"/>
        </w:rPr>
        <w:t>Mortgage coupon book or current mortgage statement</w:t>
      </w:r>
    </w:p>
    <w:p w14:paraId="4BBD6325" w14:textId="77777777" w:rsidR="00FC07B5" w:rsidRPr="00C33CCC" w:rsidRDefault="00FC07B5" w:rsidP="002022C6">
      <w:pPr>
        <w:pStyle w:val="ListParagraph"/>
        <w:numPr>
          <w:ilvl w:val="0"/>
          <w:numId w:val="2"/>
        </w:numPr>
        <w:tabs>
          <w:tab w:val="left" w:pos="840"/>
          <w:tab w:val="left" w:pos="841"/>
        </w:tabs>
        <w:spacing w:before="8"/>
        <w:rPr>
          <w:rFonts w:ascii="Calibri" w:hAnsi="Calibri" w:cs="Calibri"/>
          <w:sz w:val="24"/>
          <w:szCs w:val="24"/>
        </w:rPr>
      </w:pPr>
      <w:r w:rsidRPr="00C33CCC">
        <w:rPr>
          <w:rFonts w:ascii="Calibri" w:hAnsi="Calibri" w:cs="Calibri"/>
          <w:sz w:val="24"/>
          <w:szCs w:val="24"/>
        </w:rPr>
        <w:t>Real estate tax bill or receipt for current year</w:t>
      </w:r>
    </w:p>
    <w:p w14:paraId="3B915A55" w14:textId="77777777" w:rsidR="00FC07B5" w:rsidRPr="002A0F3E" w:rsidRDefault="00FC07B5" w:rsidP="002022C6">
      <w:pPr>
        <w:pStyle w:val="Heading2"/>
        <w:spacing w:before="214"/>
        <w:rPr>
          <w:rFonts w:asciiTheme="minorHAnsi" w:hAnsiTheme="minorHAnsi" w:cstheme="minorHAnsi"/>
        </w:rPr>
      </w:pPr>
      <w:r w:rsidRPr="002A0F3E">
        <w:rPr>
          <w:rFonts w:asciiTheme="minorHAnsi" w:hAnsiTheme="minorHAnsi" w:cstheme="minorHAnsi"/>
        </w:rPr>
        <w:t>Acceptable documents for verification of domicile for renters:</w:t>
      </w:r>
    </w:p>
    <w:p w14:paraId="52434B31" w14:textId="7E9829DA" w:rsidR="00FC07B5" w:rsidRPr="00C33CCC" w:rsidRDefault="00FC07B5" w:rsidP="002022C6">
      <w:pPr>
        <w:pStyle w:val="ListParagraph"/>
        <w:numPr>
          <w:ilvl w:val="0"/>
          <w:numId w:val="2"/>
        </w:numPr>
        <w:tabs>
          <w:tab w:val="left" w:pos="840"/>
          <w:tab w:val="left" w:pos="841"/>
        </w:tabs>
        <w:spacing w:before="42" w:line="211" w:lineRule="auto"/>
        <w:ind w:right="114"/>
        <w:rPr>
          <w:rFonts w:ascii="Calibri" w:hAnsi="Calibri" w:cs="Calibri"/>
          <w:sz w:val="24"/>
          <w:szCs w:val="24"/>
        </w:rPr>
      </w:pPr>
      <w:bookmarkStart w:id="0" w:name="_Hlk40252098"/>
      <w:r w:rsidRPr="00384070">
        <w:rPr>
          <w:rFonts w:asciiTheme="minorHAnsi" w:hAnsiTheme="minorHAnsi" w:cstheme="minorHAnsi"/>
          <w:sz w:val="24"/>
          <w:szCs w:val="24"/>
        </w:rPr>
        <w:t>Original, current lease</w:t>
      </w:r>
      <w:r w:rsidR="00384070" w:rsidRPr="00384070">
        <w:rPr>
          <w:rFonts w:asciiTheme="minorHAnsi" w:hAnsiTheme="minorHAnsi" w:cstheme="minorHAnsi"/>
          <w:sz w:val="24"/>
          <w:szCs w:val="24"/>
        </w:rPr>
        <w:t>, current lease with lease renewal (if applicable)</w:t>
      </w:r>
      <w:r w:rsidR="00384070">
        <w:rPr>
          <w:rFonts w:asciiTheme="minorHAnsi" w:hAnsiTheme="minorHAnsi" w:cstheme="minorHAnsi"/>
          <w:sz w:val="24"/>
          <w:szCs w:val="24"/>
        </w:rPr>
        <w:t>,</w:t>
      </w:r>
      <w:r w:rsidR="00384070">
        <w:t xml:space="preserve"> </w:t>
      </w:r>
      <w:r w:rsidRPr="00C33CCC">
        <w:rPr>
          <w:rFonts w:ascii="Calibri" w:hAnsi="Calibri" w:cs="Calibri"/>
          <w:sz w:val="24"/>
          <w:szCs w:val="24"/>
        </w:rPr>
        <w:t>or rental agreement from a real estate management company or commercial lessor for residential dwelling located in Baltimore County, along with all required signatures</w:t>
      </w:r>
      <w:r w:rsidR="00384070">
        <w:rPr>
          <w:rFonts w:ascii="Calibri" w:hAnsi="Calibri" w:cs="Calibri"/>
          <w:sz w:val="24"/>
          <w:szCs w:val="24"/>
        </w:rPr>
        <w:t>.</w:t>
      </w:r>
    </w:p>
    <w:bookmarkEnd w:id="0"/>
    <w:p w14:paraId="7AA8683F" w14:textId="6F36BC8A" w:rsidR="00FC07B5" w:rsidRPr="00C33CCC" w:rsidRDefault="00FC07B5" w:rsidP="002022C6">
      <w:pPr>
        <w:pStyle w:val="ListParagraph"/>
        <w:numPr>
          <w:ilvl w:val="0"/>
          <w:numId w:val="2"/>
        </w:numPr>
        <w:tabs>
          <w:tab w:val="left" w:pos="840"/>
          <w:tab w:val="left" w:pos="841"/>
        </w:tabs>
        <w:spacing w:before="67" w:line="208" w:lineRule="auto"/>
        <w:ind w:right="286"/>
        <w:rPr>
          <w:rFonts w:ascii="Calibri" w:hAnsi="Calibri" w:cs="Calibri"/>
          <w:sz w:val="24"/>
          <w:szCs w:val="24"/>
        </w:rPr>
      </w:pPr>
      <w:r w:rsidRPr="00C33CCC">
        <w:rPr>
          <w:rFonts w:ascii="Calibri" w:hAnsi="Calibri" w:cs="Calibri"/>
          <w:sz w:val="24"/>
          <w:szCs w:val="24"/>
        </w:rPr>
        <w:t xml:space="preserve">Lease or rental agreement from a private party owner. The private party owner must establish ownership as outlined in </w:t>
      </w:r>
      <w:r w:rsidR="00F440C4" w:rsidRPr="00C33CCC">
        <w:rPr>
          <w:rFonts w:ascii="Calibri" w:hAnsi="Calibri" w:cs="Calibri"/>
          <w:sz w:val="24"/>
          <w:szCs w:val="24"/>
        </w:rPr>
        <w:t>homeowner</w:t>
      </w:r>
      <w:r w:rsidRPr="00C33CCC">
        <w:rPr>
          <w:rFonts w:ascii="Calibri" w:hAnsi="Calibri" w:cs="Calibri"/>
          <w:sz w:val="24"/>
          <w:szCs w:val="24"/>
        </w:rPr>
        <w:t xml:space="preserve"> documents above.</w:t>
      </w:r>
    </w:p>
    <w:p w14:paraId="29B423BC" w14:textId="77777777" w:rsidR="00FC07B5" w:rsidRPr="00C33CCC" w:rsidRDefault="00FC07B5" w:rsidP="002022C6">
      <w:pPr>
        <w:pStyle w:val="ListParagraph"/>
        <w:numPr>
          <w:ilvl w:val="0"/>
          <w:numId w:val="2"/>
        </w:numPr>
        <w:tabs>
          <w:tab w:val="left" w:pos="840"/>
          <w:tab w:val="left" w:pos="841"/>
        </w:tabs>
        <w:spacing w:before="68" w:line="208" w:lineRule="auto"/>
        <w:ind w:right="950"/>
        <w:rPr>
          <w:rFonts w:ascii="Calibri" w:hAnsi="Calibri" w:cs="Calibri"/>
          <w:sz w:val="24"/>
          <w:szCs w:val="24"/>
        </w:rPr>
      </w:pPr>
      <w:r w:rsidRPr="00C33CCC">
        <w:rPr>
          <w:rFonts w:ascii="Calibri" w:hAnsi="Calibri" w:cs="Calibri"/>
          <w:sz w:val="24"/>
          <w:szCs w:val="24"/>
        </w:rPr>
        <w:t>NOTE: Expired leases or month to month leases require a signed and dated note from the landlord confirming that the lease is still current.</w:t>
      </w:r>
    </w:p>
    <w:p w14:paraId="7ECBBE08" w14:textId="77777777" w:rsidR="00FC07B5" w:rsidRPr="00C33CCC" w:rsidRDefault="00FC07B5" w:rsidP="002022C6">
      <w:pPr>
        <w:pStyle w:val="BodyText"/>
        <w:spacing w:before="1"/>
        <w:ind w:left="0" w:firstLine="0"/>
        <w:rPr>
          <w:rFonts w:ascii="Calibri" w:hAnsi="Calibri" w:cs="Calibri"/>
          <w:sz w:val="22"/>
          <w:szCs w:val="22"/>
        </w:rPr>
      </w:pPr>
    </w:p>
    <w:p w14:paraId="694637D5" w14:textId="7F620D14" w:rsidR="00FC07B5" w:rsidRPr="00C33CCC" w:rsidRDefault="00FC07B5" w:rsidP="002022C6">
      <w:pPr>
        <w:pStyle w:val="BodyText"/>
        <w:spacing w:before="1"/>
        <w:ind w:left="120" w:firstLine="0"/>
        <w:rPr>
          <w:rFonts w:ascii="Calibri" w:hAnsi="Calibri" w:cs="Calibri"/>
          <w:sz w:val="22"/>
          <w:szCs w:val="22"/>
        </w:rPr>
      </w:pPr>
      <w:r w:rsidRPr="00C33CCC">
        <w:rPr>
          <w:rFonts w:ascii="Calibri" w:hAnsi="Calibri" w:cs="Calibri"/>
          <w:sz w:val="22"/>
          <w:szCs w:val="22"/>
        </w:rPr>
        <w:t xml:space="preserve">If the parent or legal guardian is not the homeowner or </w:t>
      </w:r>
      <w:r w:rsidRPr="00C33CCC">
        <w:rPr>
          <w:rFonts w:ascii="Calibri" w:hAnsi="Calibri" w:cs="Calibri"/>
        </w:rPr>
        <w:t>leaseholder</w:t>
      </w:r>
      <w:r w:rsidRPr="00C33CCC">
        <w:rPr>
          <w:rFonts w:ascii="Calibri" w:hAnsi="Calibri" w:cs="Calibri"/>
          <w:sz w:val="22"/>
          <w:szCs w:val="22"/>
        </w:rPr>
        <w:t>, see Shared Domicile Application.</w:t>
      </w:r>
    </w:p>
    <w:p w14:paraId="752A184F" w14:textId="77777777" w:rsidR="00C33CCC" w:rsidRDefault="00C33CCC" w:rsidP="002022C6">
      <w:pPr>
        <w:pStyle w:val="Heading1"/>
        <w:spacing w:before="96"/>
        <w:rPr>
          <w:rFonts w:asciiTheme="minorHAnsi" w:hAnsiTheme="minorHAnsi" w:cstheme="minorHAnsi"/>
          <w:u w:val="thick"/>
        </w:rPr>
      </w:pPr>
    </w:p>
    <w:p w14:paraId="45D8DB31" w14:textId="086711FF" w:rsidR="00FC07B5" w:rsidRPr="002A0F3E" w:rsidRDefault="00FC07B5" w:rsidP="002022C6">
      <w:pPr>
        <w:pStyle w:val="Heading1"/>
        <w:spacing w:before="96"/>
        <w:rPr>
          <w:rFonts w:asciiTheme="minorHAnsi" w:hAnsiTheme="minorHAnsi" w:cstheme="minorHAnsi"/>
          <w:u w:val="none"/>
        </w:rPr>
      </w:pPr>
      <w:r w:rsidRPr="002A0F3E">
        <w:rPr>
          <w:rFonts w:asciiTheme="minorHAnsi" w:hAnsiTheme="minorHAnsi" w:cstheme="minorHAnsi"/>
          <w:u w:val="thick"/>
        </w:rPr>
        <w:t>SHARED DOMICILE APPLICATION</w:t>
      </w:r>
    </w:p>
    <w:p w14:paraId="2B5DC776" w14:textId="30568858" w:rsidR="00FC07B5" w:rsidRPr="00C33CCC" w:rsidRDefault="00FC07B5" w:rsidP="002022C6">
      <w:pPr>
        <w:pStyle w:val="BodyText"/>
        <w:spacing w:before="110" w:line="211" w:lineRule="auto"/>
        <w:ind w:left="120" w:right="438" w:firstLine="0"/>
        <w:rPr>
          <w:rFonts w:ascii="Calibri" w:hAnsi="Calibri" w:cs="Calibri"/>
        </w:rPr>
      </w:pPr>
      <w:r w:rsidRPr="00C33CCC">
        <w:rPr>
          <w:rFonts w:ascii="Calibri" w:hAnsi="Calibri" w:cs="Calibri"/>
        </w:rPr>
        <w:t>If you are not the homeowner and/or your name is not listed as a leaseholder and you share a residence with another person, you must request a Shared Domicile Application through the Pupil Personnel Worker. Please</w:t>
      </w:r>
      <w:r w:rsidR="00BF27BA">
        <w:rPr>
          <w:rFonts w:ascii="Calibri" w:hAnsi="Calibri" w:cs="Calibri"/>
        </w:rPr>
        <w:t xml:space="preserve"> contact</w:t>
      </w:r>
      <w:r w:rsidR="00BF27BA" w:rsidRPr="005637BB">
        <w:rPr>
          <w:rFonts w:ascii="Calibri" w:hAnsi="Calibri" w:cs="Calibri"/>
          <w:b/>
          <w:bCs/>
          <w:sz w:val="28"/>
          <w:szCs w:val="28"/>
        </w:rPr>
        <w:t xml:space="preserve"> </w:t>
      </w:r>
      <w:hyperlink r:id="rId9" w:history="1">
        <w:r w:rsidR="00BF27BA" w:rsidRPr="00417C61">
          <w:rPr>
            <w:rStyle w:val="Hyperlink"/>
            <w:rFonts w:ascii="Calibri" w:hAnsi="Calibri" w:cs="Calibri"/>
            <w:b/>
            <w:bCs/>
          </w:rPr>
          <w:t>Pupil Personnel Services</w:t>
        </w:r>
      </w:hyperlink>
      <w:r w:rsidR="00BF27BA" w:rsidRPr="00417C61">
        <w:rPr>
          <w:rFonts w:ascii="Calibri" w:hAnsi="Calibri" w:cs="Calibri"/>
          <w:sz w:val="22"/>
          <w:szCs w:val="22"/>
        </w:rPr>
        <w:t xml:space="preserve"> </w:t>
      </w:r>
      <w:r w:rsidR="00BF27BA">
        <w:rPr>
          <w:rFonts w:ascii="Calibri" w:hAnsi="Calibri" w:cs="Calibri"/>
        </w:rPr>
        <w:t xml:space="preserve">in the Office of School Climate </w:t>
      </w:r>
      <w:r w:rsidRPr="00C33CCC">
        <w:rPr>
          <w:rFonts w:ascii="Calibri" w:hAnsi="Calibri" w:cs="Calibri"/>
        </w:rPr>
        <w:t>for an application and an appointment to verify residency</w:t>
      </w:r>
      <w:r w:rsidR="00BF27BA">
        <w:rPr>
          <w:rFonts w:ascii="Calibri" w:hAnsi="Calibri" w:cs="Calibri"/>
        </w:rPr>
        <w:t xml:space="preserve">, </w:t>
      </w:r>
      <w:r w:rsidR="00BF27BA" w:rsidRPr="00C33CCC">
        <w:rPr>
          <w:rFonts w:ascii="Calibri" w:hAnsi="Calibri" w:cs="Calibri"/>
        </w:rPr>
        <w:t>443-809-0404</w:t>
      </w:r>
      <w:r w:rsidRPr="00C33CCC">
        <w:rPr>
          <w:rFonts w:ascii="Calibri" w:hAnsi="Calibri" w:cs="Calibri"/>
        </w:rPr>
        <w:t>. Shared Domicile Applications must be renewed every year.</w:t>
      </w:r>
      <w:r w:rsidR="00BF27BA">
        <w:rPr>
          <w:rFonts w:ascii="Calibri" w:hAnsi="Calibri" w:cs="Calibri"/>
        </w:rPr>
        <w:t xml:space="preserve"> </w:t>
      </w:r>
    </w:p>
    <w:p w14:paraId="47B9B97B" w14:textId="77777777" w:rsidR="00FC07B5" w:rsidRPr="00C33CCC" w:rsidRDefault="00FC07B5" w:rsidP="002022C6">
      <w:pPr>
        <w:pStyle w:val="BodyText"/>
        <w:spacing w:before="128" w:line="213" w:lineRule="auto"/>
        <w:ind w:left="120" w:right="543" w:firstLine="0"/>
        <w:rPr>
          <w:rFonts w:ascii="Calibri" w:hAnsi="Calibri" w:cs="Calibri"/>
        </w:rPr>
      </w:pPr>
      <w:r w:rsidRPr="00C33CCC">
        <w:rPr>
          <w:rFonts w:ascii="Calibri" w:hAnsi="Calibri" w:cs="Calibri"/>
        </w:rPr>
        <w:t>Exception: If you are married to the property owner, proof of marriage may be submitted to confirm residency along with required verification of domicile documents for homeowners.</w:t>
      </w:r>
    </w:p>
    <w:p w14:paraId="3B0D85B1" w14:textId="77777777" w:rsidR="00FC07B5" w:rsidRPr="002A0F3E" w:rsidRDefault="00FC07B5" w:rsidP="00FC07B5">
      <w:pPr>
        <w:spacing w:line="213" w:lineRule="auto"/>
        <w:rPr>
          <w:rFonts w:cstheme="minorHAnsi"/>
        </w:rPr>
        <w:sectPr w:rsidR="00FC07B5" w:rsidRPr="002A0F3E" w:rsidSect="002022C6">
          <w:pgSz w:w="12240" w:h="15840"/>
          <w:pgMar w:top="720" w:right="720" w:bottom="720" w:left="720" w:header="720" w:footer="432" w:gutter="0"/>
          <w:cols w:space="720"/>
          <w:docGrid w:linePitch="299"/>
        </w:sectPr>
      </w:pPr>
    </w:p>
    <w:p w14:paraId="10CEA142" w14:textId="77777777" w:rsidR="00FC07B5" w:rsidRPr="002A0F3E" w:rsidRDefault="00FC07B5" w:rsidP="00FC07B5">
      <w:pPr>
        <w:pStyle w:val="Heading1"/>
        <w:spacing w:before="19"/>
        <w:rPr>
          <w:rFonts w:asciiTheme="minorHAnsi" w:hAnsiTheme="minorHAnsi" w:cstheme="minorHAnsi"/>
          <w:u w:val="none"/>
        </w:rPr>
      </w:pPr>
      <w:r w:rsidRPr="002A0F3E">
        <w:rPr>
          <w:rFonts w:asciiTheme="minorHAnsi" w:hAnsiTheme="minorHAnsi" w:cstheme="minorHAnsi"/>
          <w:u w:val="thick"/>
        </w:rPr>
        <w:lastRenderedPageBreak/>
        <w:t>3 PIECES OF MAIL</w:t>
      </w:r>
    </w:p>
    <w:p w14:paraId="620D1F2A" w14:textId="77777777" w:rsidR="00FC07B5" w:rsidRPr="002A0F3E" w:rsidRDefault="00FC07B5" w:rsidP="00FC07B5">
      <w:pPr>
        <w:pStyle w:val="Heading2"/>
        <w:spacing w:before="95"/>
        <w:rPr>
          <w:rFonts w:asciiTheme="minorHAnsi" w:hAnsiTheme="minorHAnsi" w:cstheme="minorHAnsi"/>
        </w:rPr>
      </w:pPr>
      <w:r w:rsidRPr="002A0F3E">
        <w:rPr>
          <w:rFonts w:asciiTheme="minorHAnsi" w:hAnsiTheme="minorHAnsi" w:cstheme="minorHAnsi"/>
        </w:rPr>
        <w:t>Acceptable pieces of mail, dated within 60 days and include parent/guardian’s name and address:</w:t>
      </w:r>
    </w:p>
    <w:p w14:paraId="2C718552" w14:textId="77777777" w:rsidR="00FC07B5" w:rsidRPr="00C33CCC" w:rsidRDefault="00FC07B5" w:rsidP="00325E11">
      <w:pPr>
        <w:pStyle w:val="ListParagraph"/>
        <w:numPr>
          <w:ilvl w:val="0"/>
          <w:numId w:val="1"/>
        </w:numPr>
        <w:tabs>
          <w:tab w:val="left" w:pos="840"/>
          <w:tab w:val="left" w:pos="841"/>
        </w:tabs>
        <w:ind w:left="835" w:hanging="360"/>
        <w:rPr>
          <w:rFonts w:ascii="Calibri" w:hAnsi="Calibri" w:cs="Calibri"/>
        </w:rPr>
      </w:pPr>
      <w:r w:rsidRPr="00C33CCC">
        <w:rPr>
          <w:rFonts w:ascii="Calibri" w:hAnsi="Calibri" w:cs="Calibri"/>
        </w:rPr>
        <w:t>Federal or state income tax return for the tax year immediately preceding enrollment</w:t>
      </w:r>
    </w:p>
    <w:p w14:paraId="3FEDE9E0" w14:textId="4AC9D872" w:rsidR="009976FE" w:rsidRDefault="00FC07B5" w:rsidP="00325E11">
      <w:pPr>
        <w:pStyle w:val="ListParagraph"/>
        <w:numPr>
          <w:ilvl w:val="0"/>
          <w:numId w:val="1"/>
        </w:numPr>
        <w:tabs>
          <w:tab w:val="left" w:pos="840"/>
          <w:tab w:val="left" w:pos="841"/>
        </w:tabs>
        <w:ind w:left="835" w:hanging="360"/>
        <w:rPr>
          <w:rFonts w:ascii="Calibri" w:hAnsi="Calibri" w:cs="Calibri"/>
        </w:rPr>
      </w:pPr>
      <w:r w:rsidRPr="00C33CCC">
        <w:rPr>
          <w:rFonts w:ascii="Calibri" w:hAnsi="Calibri" w:cs="Calibri"/>
        </w:rPr>
        <w:t>W-2 form for the current year</w:t>
      </w:r>
    </w:p>
    <w:p w14:paraId="3C815EDD" w14:textId="4A2108C5" w:rsidR="005F3B12" w:rsidRPr="00C33CCC" w:rsidRDefault="005F3B12" w:rsidP="00325E11">
      <w:pPr>
        <w:pStyle w:val="ListParagraph"/>
        <w:numPr>
          <w:ilvl w:val="0"/>
          <w:numId w:val="1"/>
        </w:numPr>
        <w:tabs>
          <w:tab w:val="left" w:pos="840"/>
          <w:tab w:val="left" w:pos="841"/>
        </w:tabs>
        <w:ind w:left="835" w:hanging="360"/>
        <w:rPr>
          <w:rFonts w:ascii="Calibri" w:hAnsi="Calibri" w:cs="Calibri"/>
        </w:rPr>
      </w:pPr>
      <w:r w:rsidRPr="00C33CCC">
        <w:rPr>
          <w:rFonts w:ascii="Calibri" w:hAnsi="Calibri" w:cs="Calibri"/>
        </w:rPr>
        <w:t>Paycheck/paystub stating name and address</w:t>
      </w:r>
      <w:r>
        <w:rPr>
          <w:rFonts w:ascii="Calibri" w:hAnsi="Calibri" w:cs="Calibri"/>
        </w:rPr>
        <w:t xml:space="preserve">  </w:t>
      </w:r>
    </w:p>
    <w:p w14:paraId="0A747405" w14:textId="77777777" w:rsidR="00FC07B5" w:rsidRPr="00C33CCC" w:rsidRDefault="00FC07B5" w:rsidP="00325E11">
      <w:pPr>
        <w:pStyle w:val="ListParagraph"/>
        <w:numPr>
          <w:ilvl w:val="0"/>
          <w:numId w:val="1"/>
        </w:numPr>
        <w:tabs>
          <w:tab w:val="left" w:pos="840"/>
          <w:tab w:val="left" w:pos="841"/>
        </w:tabs>
        <w:spacing w:line="194" w:lineRule="auto"/>
        <w:ind w:left="835" w:right="368" w:hanging="360"/>
        <w:rPr>
          <w:rFonts w:ascii="Calibri" w:hAnsi="Calibri" w:cs="Calibri"/>
        </w:rPr>
      </w:pPr>
      <w:r w:rsidRPr="00C33CCC">
        <w:rPr>
          <w:rFonts w:ascii="Calibri" w:hAnsi="Calibri" w:cs="Calibri"/>
        </w:rPr>
        <w:t>Correspondence addressed to the parent(s) from an office of a federal, state, or local county governmental agency</w:t>
      </w:r>
    </w:p>
    <w:p w14:paraId="30939DAA" w14:textId="77777777" w:rsidR="00FC07B5" w:rsidRPr="00C33CCC" w:rsidRDefault="00FC07B5" w:rsidP="00325E11">
      <w:pPr>
        <w:pStyle w:val="ListParagraph"/>
        <w:numPr>
          <w:ilvl w:val="0"/>
          <w:numId w:val="1"/>
        </w:numPr>
        <w:tabs>
          <w:tab w:val="left" w:pos="840"/>
          <w:tab w:val="left" w:pos="841"/>
        </w:tabs>
        <w:ind w:left="835" w:hanging="360"/>
        <w:rPr>
          <w:rFonts w:ascii="Calibri" w:hAnsi="Calibri" w:cs="Calibri"/>
        </w:rPr>
      </w:pPr>
      <w:r w:rsidRPr="00C33CCC">
        <w:rPr>
          <w:rFonts w:ascii="Calibri" w:hAnsi="Calibri" w:cs="Calibri"/>
        </w:rPr>
        <w:t>Charge account/credit card billing statement</w:t>
      </w:r>
    </w:p>
    <w:p w14:paraId="2A143EED" w14:textId="77777777" w:rsidR="00FC07B5" w:rsidRPr="00C33CCC" w:rsidRDefault="00FC07B5" w:rsidP="00325E11">
      <w:pPr>
        <w:pStyle w:val="ListParagraph"/>
        <w:numPr>
          <w:ilvl w:val="0"/>
          <w:numId w:val="1"/>
        </w:numPr>
        <w:tabs>
          <w:tab w:val="left" w:pos="840"/>
          <w:tab w:val="left" w:pos="841"/>
        </w:tabs>
        <w:ind w:left="835" w:hanging="360"/>
        <w:rPr>
          <w:rFonts w:ascii="Calibri" w:hAnsi="Calibri" w:cs="Calibri"/>
        </w:rPr>
      </w:pPr>
      <w:r w:rsidRPr="00C33CCC">
        <w:rPr>
          <w:rFonts w:ascii="Calibri" w:hAnsi="Calibri" w:cs="Calibri"/>
        </w:rPr>
        <w:t>Bank account statement</w:t>
      </w:r>
    </w:p>
    <w:p w14:paraId="65BEDE77" w14:textId="77777777" w:rsidR="00FC07B5" w:rsidRPr="00C33CCC" w:rsidRDefault="00FC07B5" w:rsidP="00325E11">
      <w:pPr>
        <w:pStyle w:val="ListParagraph"/>
        <w:numPr>
          <w:ilvl w:val="0"/>
          <w:numId w:val="1"/>
        </w:numPr>
        <w:tabs>
          <w:tab w:val="left" w:pos="840"/>
          <w:tab w:val="left" w:pos="841"/>
        </w:tabs>
        <w:ind w:left="835" w:hanging="360"/>
        <w:rPr>
          <w:rFonts w:ascii="Calibri" w:hAnsi="Calibri" w:cs="Calibri"/>
        </w:rPr>
      </w:pPr>
      <w:r w:rsidRPr="00C33CCC">
        <w:rPr>
          <w:rFonts w:ascii="Calibri" w:hAnsi="Calibri" w:cs="Calibri"/>
        </w:rPr>
        <w:t>Gas and electric bill</w:t>
      </w:r>
    </w:p>
    <w:p w14:paraId="6669694C" w14:textId="77777777" w:rsidR="00FC07B5" w:rsidRPr="00C33CCC" w:rsidRDefault="00FC07B5" w:rsidP="00325E11">
      <w:pPr>
        <w:pStyle w:val="ListParagraph"/>
        <w:numPr>
          <w:ilvl w:val="0"/>
          <w:numId w:val="1"/>
        </w:numPr>
        <w:tabs>
          <w:tab w:val="left" w:pos="840"/>
          <w:tab w:val="left" w:pos="841"/>
        </w:tabs>
        <w:ind w:left="835" w:hanging="360"/>
        <w:rPr>
          <w:rFonts w:ascii="Calibri" w:hAnsi="Calibri" w:cs="Calibri"/>
        </w:rPr>
      </w:pPr>
      <w:r w:rsidRPr="00C33CCC">
        <w:rPr>
          <w:rFonts w:ascii="Calibri" w:hAnsi="Calibri" w:cs="Calibri"/>
        </w:rPr>
        <w:t>Cable bill</w:t>
      </w:r>
    </w:p>
    <w:p w14:paraId="74F9824A" w14:textId="77777777" w:rsidR="00FC07B5" w:rsidRPr="00C33CCC" w:rsidRDefault="00FC07B5" w:rsidP="00325E11">
      <w:pPr>
        <w:pStyle w:val="ListParagraph"/>
        <w:numPr>
          <w:ilvl w:val="0"/>
          <w:numId w:val="1"/>
        </w:numPr>
        <w:tabs>
          <w:tab w:val="left" w:pos="840"/>
          <w:tab w:val="left" w:pos="841"/>
        </w:tabs>
        <w:ind w:left="835" w:hanging="360"/>
        <w:rPr>
          <w:rFonts w:ascii="Calibri" w:hAnsi="Calibri" w:cs="Calibri"/>
        </w:rPr>
      </w:pPr>
      <w:r w:rsidRPr="00C33CCC">
        <w:rPr>
          <w:rFonts w:ascii="Calibri" w:hAnsi="Calibri" w:cs="Calibri"/>
        </w:rPr>
        <w:t>Voter’s registration card</w:t>
      </w:r>
    </w:p>
    <w:p w14:paraId="2308507D" w14:textId="77777777" w:rsidR="00FC07B5" w:rsidRPr="00C33CCC" w:rsidRDefault="00FC07B5" w:rsidP="00325E11">
      <w:pPr>
        <w:pStyle w:val="ListParagraph"/>
        <w:numPr>
          <w:ilvl w:val="0"/>
          <w:numId w:val="1"/>
        </w:numPr>
        <w:tabs>
          <w:tab w:val="left" w:pos="840"/>
          <w:tab w:val="left" w:pos="841"/>
        </w:tabs>
        <w:ind w:left="835" w:hanging="360"/>
        <w:rPr>
          <w:rFonts w:ascii="Calibri" w:hAnsi="Calibri" w:cs="Calibri"/>
        </w:rPr>
      </w:pPr>
      <w:r w:rsidRPr="00C33CCC">
        <w:rPr>
          <w:rFonts w:ascii="Calibri" w:hAnsi="Calibri" w:cs="Calibri"/>
        </w:rPr>
        <w:t>Motor vehicle administration vehicle registration</w:t>
      </w:r>
    </w:p>
    <w:p w14:paraId="11048BC7" w14:textId="77777777" w:rsidR="00FC07B5" w:rsidRPr="00C33CCC" w:rsidRDefault="00FC07B5" w:rsidP="00325E11">
      <w:pPr>
        <w:pStyle w:val="ListParagraph"/>
        <w:numPr>
          <w:ilvl w:val="0"/>
          <w:numId w:val="1"/>
        </w:numPr>
        <w:tabs>
          <w:tab w:val="left" w:pos="840"/>
          <w:tab w:val="left" w:pos="841"/>
        </w:tabs>
        <w:spacing w:line="194" w:lineRule="auto"/>
        <w:ind w:left="835" w:right="261" w:hanging="360"/>
        <w:rPr>
          <w:rFonts w:ascii="Calibri" w:hAnsi="Calibri" w:cs="Calibri"/>
        </w:rPr>
      </w:pPr>
      <w:r w:rsidRPr="00C33CCC">
        <w:rPr>
          <w:rFonts w:ascii="Calibri" w:hAnsi="Calibri" w:cs="Calibri"/>
        </w:rPr>
        <w:t>Driver’s license, Maryland identification card, or age of majority card issued by the Maryland Motor vehicle Administration only when document has not been used to verify proof of parent identity</w:t>
      </w:r>
    </w:p>
    <w:p w14:paraId="767305E4" w14:textId="77777777" w:rsidR="00FC07B5" w:rsidRPr="00C33CCC" w:rsidRDefault="00FC07B5" w:rsidP="00325E11">
      <w:pPr>
        <w:pStyle w:val="ListParagraph"/>
        <w:numPr>
          <w:ilvl w:val="0"/>
          <w:numId w:val="1"/>
        </w:numPr>
        <w:tabs>
          <w:tab w:val="left" w:pos="840"/>
          <w:tab w:val="left" w:pos="841"/>
        </w:tabs>
        <w:ind w:left="835" w:hanging="360"/>
        <w:rPr>
          <w:rFonts w:ascii="Calibri" w:hAnsi="Calibri" w:cs="Calibri"/>
        </w:rPr>
      </w:pPr>
      <w:r w:rsidRPr="00C33CCC">
        <w:rPr>
          <w:rFonts w:ascii="Calibri" w:hAnsi="Calibri" w:cs="Calibri"/>
        </w:rPr>
        <w:t>Change of address notification from the United States Postal Service</w:t>
      </w:r>
    </w:p>
    <w:p w14:paraId="35B5E94D" w14:textId="77777777" w:rsidR="00FC07B5" w:rsidRPr="00C33CCC" w:rsidRDefault="00FC07B5" w:rsidP="00325E11">
      <w:pPr>
        <w:pStyle w:val="ListParagraph"/>
        <w:numPr>
          <w:ilvl w:val="0"/>
          <w:numId w:val="1"/>
        </w:numPr>
        <w:tabs>
          <w:tab w:val="left" w:pos="840"/>
          <w:tab w:val="left" w:pos="841"/>
        </w:tabs>
        <w:ind w:left="835" w:hanging="360"/>
        <w:rPr>
          <w:rFonts w:ascii="Calibri" w:hAnsi="Calibri" w:cs="Calibri"/>
        </w:rPr>
      </w:pPr>
      <w:r w:rsidRPr="00C33CCC">
        <w:rPr>
          <w:rFonts w:ascii="Calibri" w:hAnsi="Calibri" w:cs="Calibri"/>
        </w:rPr>
        <w:t>Court documents</w:t>
      </w:r>
    </w:p>
    <w:p w14:paraId="1EC3F0FD" w14:textId="77777777" w:rsidR="00FC07B5" w:rsidRPr="00C33CCC" w:rsidRDefault="00FC07B5" w:rsidP="00325E11">
      <w:pPr>
        <w:pStyle w:val="ListParagraph"/>
        <w:numPr>
          <w:ilvl w:val="0"/>
          <w:numId w:val="1"/>
        </w:numPr>
        <w:tabs>
          <w:tab w:val="left" w:pos="840"/>
          <w:tab w:val="left" w:pos="841"/>
        </w:tabs>
        <w:ind w:left="835" w:hanging="360"/>
        <w:rPr>
          <w:rFonts w:ascii="Calibri" w:hAnsi="Calibri" w:cs="Calibri"/>
        </w:rPr>
      </w:pPr>
      <w:r w:rsidRPr="00C33CCC">
        <w:rPr>
          <w:rFonts w:ascii="Calibri" w:hAnsi="Calibri" w:cs="Calibri"/>
        </w:rPr>
        <w:t>Government-issued license and/or professional certificate</w:t>
      </w:r>
    </w:p>
    <w:p w14:paraId="5E00CE5C" w14:textId="77777777" w:rsidR="00FC07B5" w:rsidRPr="00C33CCC" w:rsidRDefault="00FC07B5" w:rsidP="00325E11">
      <w:pPr>
        <w:pStyle w:val="ListParagraph"/>
        <w:numPr>
          <w:ilvl w:val="0"/>
          <w:numId w:val="1"/>
        </w:numPr>
        <w:tabs>
          <w:tab w:val="left" w:pos="840"/>
          <w:tab w:val="left" w:pos="841"/>
        </w:tabs>
        <w:ind w:left="835" w:hanging="360"/>
        <w:rPr>
          <w:rFonts w:ascii="Calibri" w:hAnsi="Calibri" w:cs="Calibri"/>
        </w:rPr>
      </w:pPr>
      <w:r w:rsidRPr="00C33CCC">
        <w:rPr>
          <w:rFonts w:ascii="Calibri" w:hAnsi="Calibri" w:cs="Calibri"/>
        </w:rPr>
        <w:t>First-class mail from a business or agency</w:t>
      </w:r>
    </w:p>
    <w:p w14:paraId="5FF97EF4" w14:textId="77777777" w:rsidR="00FC07B5" w:rsidRPr="00C33CCC" w:rsidRDefault="00FC07B5" w:rsidP="00325E11">
      <w:pPr>
        <w:pStyle w:val="ListParagraph"/>
        <w:numPr>
          <w:ilvl w:val="0"/>
          <w:numId w:val="1"/>
        </w:numPr>
        <w:tabs>
          <w:tab w:val="left" w:pos="840"/>
          <w:tab w:val="left" w:pos="841"/>
        </w:tabs>
        <w:ind w:left="835" w:hanging="360"/>
        <w:rPr>
          <w:rFonts w:ascii="Calibri" w:hAnsi="Calibri" w:cs="Calibri"/>
        </w:rPr>
      </w:pPr>
      <w:r w:rsidRPr="00C33CCC">
        <w:rPr>
          <w:rFonts w:ascii="Calibri" w:hAnsi="Calibri" w:cs="Calibri"/>
        </w:rPr>
        <w:t>Health center mailing</w:t>
      </w:r>
    </w:p>
    <w:p w14:paraId="01884730" w14:textId="77777777" w:rsidR="00FC07B5" w:rsidRPr="00C33CCC" w:rsidRDefault="00FC07B5" w:rsidP="00325E11">
      <w:pPr>
        <w:pStyle w:val="ListParagraph"/>
        <w:numPr>
          <w:ilvl w:val="0"/>
          <w:numId w:val="1"/>
        </w:numPr>
        <w:tabs>
          <w:tab w:val="left" w:pos="840"/>
          <w:tab w:val="left" w:pos="841"/>
        </w:tabs>
        <w:ind w:left="835" w:hanging="360"/>
        <w:rPr>
          <w:rFonts w:ascii="Calibri" w:hAnsi="Calibri" w:cs="Calibri"/>
        </w:rPr>
      </w:pPr>
      <w:r w:rsidRPr="00C33CCC">
        <w:rPr>
          <w:rFonts w:ascii="Calibri" w:hAnsi="Calibri" w:cs="Calibri"/>
        </w:rPr>
        <w:t>Mailing from a Baltimore County public school or office</w:t>
      </w:r>
    </w:p>
    <w:p w14:paraId="641FA92B" w14:textId="5518086A" w:rsidR="00FC07B5" w:rsidRPr="008E6C06" w:rsidRDefault="005F3B12" w:rsidP="008E6C06">
      <w:pPr>
        <w:pStyle w:val="ListParagraph"/>
        <w:numPr>
          <w:ilvl w:val="0"/>
          <w:numId w:val="1"/>
        </w:numPr>
        <w:tabs>
          <w:tab w:val="left" w:pos="840"/>
          <w:tab w:val="left" w:pos="841"/>
        </w:tabs>
        <w:ind w:left="835" w:hanging="360"/>
        <w:rPr>
          <w:rFonts w:ascii="Calibri" w:hAnsi="Calibri" w:cs="Calibri"/>
        </w:rPr>
      </w:pPr>
      <w:r w:rsidRPr="00C33CCC">
        <w:rPr>
          <w:rFonts w:ascii="Calibri" w:hAnsi="Calibri" w:cs="Calibri"/>
        </w:rPr>
        <w:t>A statement written on company letterhead from the parent’s employer which verifies the parent’s current address</w:t>
      </w:r>
    </w:p>
    <w:p w14:paraId="2DA9C152" w14:textId="77777777" w:rsidR="00FC07B5" w:rsidRPr="002A0F3E" w:rsidRDefault="00FC07B5" w:rsidP="00FC07B5">
      <w:pPr>
        <w:pStyle w:val="Heading1"/>
        <w:spacing w:before="201"/>
        <w:rPr>
          <w:rFonts w:asciiTheme="minorHAnsi" w:hAnsiTheme="minorHAnsi" w:cstheme="minorHAnsi"/>
          <w:u w:val="none"/>
        </w:rPr>
      </w:pPr>
      <w:r w:rsidRPr="002A0F3E">
        <w:rPr>
          <w:rFonts w:asciiTheme="minorHAnsi" w:hAnsiTheme="minorHAnsi" w:cstheme="minorHAnsi"/>
          <w:u w:val="thick"/>
        </w:rPr>
        <w:t>OTHER ENROLLMENTS</w:t>
      </w:r>
    </w:p>
    <w:p w14:paraId="646A3EE7" w14:textId="3521875D" w:rsidR="00FC07B5" w:rsidRPr="00C33CCC" w:rsidRDefault="00FC07B5" w:rsidP="00FC07B5">
      <w:pPr>
        <w:pStyle w:val="BodyText"/>
        <w:spacing w:before="131" w:line="213" w:lineRule="auto"/>
        <w:ind w:left="120" w:right="193" w:firstLine="0"/>
        <w:jc w:val="both"/>
        <w:rPr>
          <w:rFonts w:ascii="Calibri" w:hAnsi="Calibri" w:cs="Calibri"/>
          <w:sz w:val="22"/>
          <w:szCs w:val="22"/>
        </w:rPr>
      </w:pPr>
      <w:r w:rsidRPr="00C33CCC">
        <w:rPr>
          <w:rFonts w:ascii="Calibri" w:hAnsi="Calibri" w:cs="Calibri"/>
          <w:sz w:val="22"/>
          <w:szCs w:val="22"/>
        </w:rPr>
        <w:t xml:space="preserve">All registrations for non-resident students, homeless students, students in an agency placed foster care, students in kinship care or family hardship care must be approved </w:t>
      </w:r>
      <w:r w:rsidRPr="005637BB">
        <w:rPr>
          <w:rFonts w:asciiTheme="minorHAnsi" w:hAnsiTheme="minorHAnsi" w:cstheme="minorHAnsi"/>
          <w:sz w:val="22"/>
          <w:szCs w:val="22"/>
        </w:rPr>
        <w:t>by the Pupil Personnel Worker prior to enrollment.</w:t>
      </w:r>
      <w:r w:rsidR="004A0C9F" w:rsidRPr="005637BB">
        <w:rPr>
          <w:rFonts w:asciiTheme="minorHAnsi" w:hAnsiTheme="minorHAnsi" w:cstheme="minorHAnsi"/>
          <w:sz w:val="22"/>
          <w:szCs w:val="22"/>
        </w:rPr>
        <w:t xml:space="preserve"> </w:t>
      </w:r>
      <w:r w:rsidR="005637BB" w:rsidRPr="005637BB">
        <w:rPr>
          <w:rFonts w:asciiTheme="minorHAnsi" w:hAnsiTheme="minorHAnsi" w:cstheme="minorHAnsi"/>
          <w:sz w:val="22"/>
          <w:szCs w:val="22"/>
        </w:rPr>
        <w:t xml:space="preserve">Contact  </w:t>
      </w:r>
      <w:hyperlink r:id="rId10" w:history="1">
        <w:r w:rsidR="005637BB" w:rsidRPr="005637BB">
          <w:rPr>
            <w:rStyle w:val="Hyperlink"/>
            <w:rFonts w:asciiTheme="minorHAnsi" w:hAnsiTheme="minorHAnsi" w:cstheme="minorHAnsi"/>
            <w:b/>
            <w:bCs/>
          </w:rPr>
          <w:t>Pupil Personnel Services</w:t>
        </w:r>
      </w:hyperlink>
      <w:r w:rsidR="005637BB" w:rsidRPr="005637BB">
        <w:rPr>
          <w:rFonts w:asciiTheme="minorHAnsi" w:hAnsiTheme="minorHAnsi" w:cstheme="minorHAnsi"/>
          <w:sz w:val="22"/>
          <w:szCs w:val="22"/>
        </w:rPr>
        <w:t xml:space="preserve"> in the Office of School Climate, </w:t>
      </w:r>
      <w:r w:rsidR="005637BB" w:rsidRPr="005637BB">
        <w:rPr>
          <w:rFonts w:asciiTheme="minorHAnsi" w:hAnsiTheme="minorHAnsi" w:cstheme="minorHAnsi"/>
          <w:color w:val="282828"/>
          <w:sz w:val="22"/>
          <w:szCs w:val="22"/>
          <w:shd w:val="clear" w:color="auto" w:fill="FFFFFF"/>
        </w:rPr>
        <w:t>443-809-0404.</w:t>
      </w:r>
    </w:p>
    <w:p w14:paraId="1E0BF0FA" w14:textId="77777777" w:rsidR="00DA2931" w:rsidRDefault="00DA2931" w:rsidP="00DA2931">
      <w:pPr>
        <w:pStyle w:val="BodyText"/>
        <w:spacing w:before="131" w:line="204" w:lineRule="auto"/>
        <w:ind w:left="120" w:right="193" w:firstLine="0"/>
        <w:jc w:val="both"/>
        <w:rPr>
          <w:rFonts w:ascii="Calibri" w:hAnsi="Calibri" w:cs="Calibri"/>
          <w:color w:val="FF0000"/>
          <w:sz w:val="22"/>
          <w:szCs w:val="22"/>
        </w:rPr>
      </w:pPr>
      <w:r w:rsidRPr="00DA2931">
        <w:rPr>
          <w:rFonts w:ascii="Calibri" w:hAnsi="Calibri" w:cs="Calibri"/>
          <w:color w:val="000000" w:themeColor="text1"/>
          <w:sz w:val="22"/>
          <w:szCs w:val="22"/>
        </w:rPr>
        <w:t xml:space="preserve">Magnet program enrollment is determined through an application and admission process.  For information regarding this process, please contact the school’s magnet coordinator, or refer to the </w:t>
      </w:r>
      <w:hyperlink r:id="rId11" w:history="1">
        <w:r>
          <w:rPr>
            <w:rStyle w:val="Hyperlink"/>
            <w:rFonts w:ascii="Calibri" w:hAnsi="Calibri" w:cs="Calibri"/>
            <w:b/>
            <w:bCs/>
          </w:rPr>
          <w:t>Magnet Programs Website</w:t>
        </w:r>
      </w:hyperlink>
      <w:r>
        <w:rPr>
          <w:rFonts w:ascii="Calibri" w:hAnsi="Calibri" w:cs="Calibri"/>
          <w:sz w:val="22"/>
          <w:szCs w:val="22"/>
        </w:rPr>
        <w:t xml:space="preserve"> </w:t>
      </w:r>
      <w:r w:rsidRPr="00DA2931">
        <w:rPr>
          <w:rFonts w:ascii="Calibri" w:hAnsi="Calibri" w:cs="Calibri"/>
          <w:color w:val="000000" w:themeColor="text1"/>
          <w:sz w:val="22"/>
          <w:szCs w:val="22"/>
        </w:rPr>
        <w:t>on BCPS.org under Offices of Innovative Learning and Educational Options.</w:t>
      </w:r>
    </w:p>
    <w:p w14:paraId="5AFC1522" w14:textId="77777777" w:rsidR="00FC07B5" w:rsidRPr="002A0F3E" w:rsidRDefault="00FC07B5" w:rsidP="00FC07B5">
      <w:pPr>
        <w:pStyle w:val="Heading1"/>
        <w:spacing w:before="143"/>
        <w:ind w:left="124"/>
        <w:rPr>
          <w:rFonts w:asciiTheme="minorHAnsi" w:hAnsiTheme="minorHAnsi" w:cstheme="minorHAnsi"/>
          <w:u w:val="none"/>
        </w:rPr>
      </w:pPr>
      <w:r w:rsidRPr="002A0F3E">
        <w:rPr>
          <w:rFonts w:asciiTheme="minorHAnsi" w:hAnsiTheme="minorHAnsi" w:cstheme="minorHAnsi"/>
          <w:u w:val="thick"/>
        </w:rPr>
        <w:t>CHANGE OF RESIDENCE</w:t>
      </w:r>
    </w:p>
    <w:p w14:paraId="527EDA5A" w14:textId="77777777" w:rsidR="00B27459" w:rsidRPr="00C33CCC" w:rsidRDefault="00FC07B5" w:rsidP="00B27459">
      <w:pPr>
        <w:pStyle w:val="BodyText"/>
        <w:spacing w:before="112" w:line="211" w:lineRule="auto"/>
        <w:ind w:left="120" w:right="187" w:firstLine="0"/>
        <w:jc w:val="both"/>
        <w:rPr>
          <w:rFonts w:ascii="Calibri" w:hAnsi="Calibri" w:cs="Calibri"/>
          <w:sz w:val="22"/>
          <w:szCs w:val="22"/>
        </w:rPr>
      </w:pPr>
      <w:r w:rsidRPr="00C33CCC">
        <w:rPr>
          <w:rFonts w:ascii="Calibri" w:hAnsi="Calibri" w:cs="Calibri"/>
          <w:sz w:val="22"/>
          <w:szCs w:val="22"/>
        </w:rPr>
        <w:t>A parent shall notify his/her child’s school of any change in domicile or hardship condition as soon as the change occurs. Failure to notify the school within fifteen (15) business days of occurrence may result in the student being withdrawn from school and the parent or guardian may be financially liable for tuition.</w:t>
      </w:r>
    </w:p>
    <w:p w14:paraId="53961215" w14:textId="37DA731C" w:rsidR="00FC07B5" w:rsidRPr="00C33CCC" w:rsidRDefault="00FC07B5" w:rsidP="00B27459">
      <w:pPr>
        <w:pStyle w:val="BodyText"/>
        <w:spacing w:before="112" w:line="211" w:lineRule="auto"/>
        <w:ind w:left="120" w:right="187" w:firstLine="0"/>
        <w:jc w:val="both"/>
        <w:rPr>
          <w:rFonts w:ascii="Calibri" w:hAnsi="Calibri" w:cs="Calibri"/>
          <w:sz w:val="22"/>
          <w:szCs w:val="22"/>
        </w:rPr>
      </w:pPr>
      <w:r w:rsidRPr="00C33CCC">
        <w:rPr>
          <w:rFonts w:ascii="Calibri" w:hAnsi="Calibri" w:cs="Calibri"/>
          <w:sz w:val="22"/>
          <w:szCs w:val="22"/>
        </w:rPr>
        <w:t>Residency matters will be referred to the Office of Pupil Personnel Services for investigation.</w:t>
      </w:r>
    </w:p>
    <w:p w14:paraId="3F407FA7" w14:textId="06525392" w:rsidR="00FC07B5" w:rsidRPr="002A0F3E" w:rsidRDefault="00FC07B5" w:rsidP="00FC07B5">
      <w:pPr>
        <w:pStyle w:val="Heading1"/>
        <w:spacing w:before="138"/>
        <w:ind w:left="124"/>
        <w:rPr>
          <w:rFonts w:asciiTheme="minorHAnsi" w:hAnsiTheme="minorHAnsi" w:cstheme="minorHAnsi"/>
          <w:u w:val="none"/>
        </w:rPr>
      </w:pPr>
      <w:r w:rsidRPr="002A0F3E">
        <w:rPr>
          <w:rFonts w:asciiTheme="minorHAnsi" w:hAnsiTheme="minorHAnsi" w:cstheme="minorHAnsi"/>
          <w:u w:val="thick"/>
        </w:rPr>
        <w:t>FRAUDULENT ENROLL</w:t>
      </w:r>
      <w:r w:rsidR="00222FC4">
        <w:rPr>
          <w:rFonts w:asciiTheme="minorHAnsi" w:hAnsiTheme="minorHAnsi" w:cstheme="minorHAnsi"/>
          <w:u w:val="thick"/>
        </w:rPr>
        <w:t>ME</w:t>
      </w:r>
      <w:r w:rsidRPr="002A0F3E">
        <w:rPr>
          <w:rFonts w:asciiTheme="minorHAnsi" w:hAnsiTheme="minorHAnsi" w:cstheme="minorHAnsi"/>
          <w:u w:val="thick"/>
        </w:rPr>
        <w:t>NT/FALSIFICATION OF DOCUMENTS</w:t>
      </w:r>
    </w:p>
    <w:p w14:paraId="286E0336" w14:textId="77777777" w:rsidR="00FC07B5" w:rsidRPr="00C33CCC" w:rsidRDefault="00FC07B5" w:rsidP="00FC07B5">
      <w:pPr>
        <w:pStyle w:val="BodyText"/>
        <w:spacing w:before="112" w:line="211" w:lineRule="auto"/>
        <w:ind w:left="119" w:right="184" w:firstLine="0"/>
        <w:rPr>
          <w:rFonts w:ascii="Calibri" w:hAnsi="Calibri" w:cs="Calibri"/>
          <w:sz w:val="22"/>
          <w:szCs w:val="22"/>
        </w:rPr>
      </w:pPr>
      <w:r w:rsidRPr="00C33CCC">
        <w:rPr>
          <w:rFonts w:ascii="Calibri" w:hAnsi="Calibri" w:cs="Calibri"/>
          <w:sz w:val="22"/>
          <w:szCs w:val="22"/>
        </w:rPr>
        <w:t>If a student is found to be fraudulently enrolled in a Baltimore County public school, the school will issue a letter notifying the parent that the student will be withdrawn in fifteen (15) business days; the letter will advise the parent of his/her right to appeal the finding. The parent or guardian shall be financially liable for tuition for the entire time of fraudulent enrollment or attendance, no tuition waiver shall be granted.</w:t>
      </w:r>
    </w:p>
    <w:p w14:paraId="1F7DE46B" w14:textId="77777777" w:rsidR="00FC07B5" w:rsidRPr="00B27459" w:rsidRDefault="00FC07B5" w:rsidP="00FC07B5">
      <w:pPr>
        <w:pStyle w:val="BodyText"/>
        <w:spacing w:before="4"/>
        <w:ind w:left="0" w:firstLine="0"/>
        <w:rPr>
          <w:rFonts w:ascii="Calibri" w:hAnsi="Calibri" w:cs="Calibri"/>
          <w:sz w:val="19"/>
        </w:rPr>
      </w:pPr>
    </w:p>
    <w:p w14:paraId="3BB0A062" w14:textId="77777777" w:rsidR="00FC07B5" w:rsidRPr="002A0F3E" w:rsidRDefault="00FC07B5" w:rsidP="00FC07B5">
      <w:pPr>
        <w:pStyle w:val="Heading1"/>
        <w:ind w:left="124"/>
        <w:rPr>
          <w:rFonts w:asciiTheme="minorHAnsi" w:hAnsiTheme="minorHAnsi" w:cstheme="minorHAnsi"/>
          <w:u w:val="none"/>
        </w:rPr>
      </w:pPr>
      <w:r w:rsidRPr="002A0F3E">
        <w:rPr>
          <w:rFonts w:asciiTheme="minorHAnsi" w:hAnsiTheme="minorHAnsi" w:cstheme="minorHAnsi"/>
          <w:u w:val="thick"/>
        </w:rPr>
        <w:t>BCPS RULE 5150, ENROLLMENT &amp; ATTENDANCE</w:t>
      </w:r>
    </w:p>
    <w:p w14:paraId="45643F76" w14:textId="58414826" w:rsidR="00FC07B5" w:rsidRPr="00C33CCC" w:rsidRDefault="00FC07B5" w:rsidP="00325E11">
      <w:pPr>
        <w:pStyle w:val="BodyText"/>
        <w:spacing w:before="172" w:line="213" w:lineRule="auto"/>
        <w:ind w:left="120" w:firstLine="0"/>
        <w:rPr>
          <w:rFonts w:ascii="Calibri" w:hAnsi="Calibri" w:cs="Calibri"/>
          <w:sz w:val="22"/>
          <w:szCs w:val="22"/>
        </w:rPr>
      </w:pPr>
      <w:r w:rsidRPr="00C33CCC">
        <w:rPr>
          <w:rFonts w:ascii="Calibri" w:hAnsi="Calibri" w:cs="Calibri"/>
          <w:sz w:val="22"/>
          <w:szCs w:val="22"/>
        </w:rPr>
        <w:t>All requirements outlined here are a summary of requirements in Rule 515</w:t>
      </w:r>
      <w:r w:rsidR="009976FE" w:rsidRPr="00C33CCC">
        <w:rPr>
          <w:rFonts w:ascii="Calibri" w:hAnsi="Calibri" w:cs="Calibri"/>
          <w:sz w:val="22"/>
          <w:szCs w:val="22"/>
        </w:rPr>
        <w:t>0</w:t>
      </w:r>
      <w:r w:rsidR="00325E11" w:rsidRPr="00C33CCC">
        <w:rPr>
          <w:rFonts w:ascii="Calibri" w:hAnsi="Calibri" w:cs="Calibri"/>
          <w:sz w:val="22"/>
          <w:szCs w:val="22"/>
        </w:rPr>
        <w:t xml:space="preserve"> found on the </w:t>
      </w:r>
      <w:hyperlink r:id="rId12" w:history="1">
        <w:r w:rsidR="00325E11" w:rsidRPr="005637BB">
          <w:rPr>
            <w:rStyle w:val="Hyperlink"/>
            <w:rFonts w:ascii="Calibri" w:hAnsi="Calibri" w:cs="Calibri"/>
            <w:b/>
            <w:bCs/>
          </w:rPr>
          <w:t>BCPS Policies and Rules website</w:t>
        </w:r>
        <w:r w:rsidR="00325E11" w:rsidRPr="00C33CCC">
          <w:rPr>
            <w:rStyle w:val="Hyperlink"/>
            <w:rFonts w:ascii="Calibri" w:hAnsi="Calibri" w:cs="Calibri"/>
            <w:sz w:val="22"/>
            <w:szCs w:val="22"/>
          </w:rPr>
          <w:t>.</w:t>
        </w:r>
      </w:hyperlink>
      <w:r w:rsidR="00325E11" w:rsidRPr="00C33CCC">
        <w:rPr>
          <w:rFonts w:ascii="Calibri" w:hAnsi="Calibri" w:cs="Calibri"/>
          <w:sz w:val="22"/>
          <w:szCs w:val="22"/>
        </w:rPr>
        <w:t xml:space="preserve"> </w:t>
      </w:r>
      <w:r w:rsidRPr="00C33CCC">
        <w:rPr>
          <w:rFonts w:ascii="Calibri" w:hAnsi="Calibri" w:cs="Calibri"/>
          <w:sz w:val="22"/>
          <w:szCs w:val="22"/>
        </w:rPr>
        <w:t>If you have any questions about the registration requirements or enrollment process, please contact your home school.</w:t>
      </w:r>
      <w:r w:rsidRPr="00C33CCC">
        <w:rPr>
          <w:rFonts w:ascii="Calibri" w:hAnsi="Calibri" w:cs="Calibri"/>
          <w:sz w:val="13"/>
          <w:szCs w:val="22"/>
        </w:rPr>
        <w:t xml:space="preserve"> </w:t>
      </w:r>
    </w:p>
    <w:sectPr w:rsidR="00FC07B5" w:rsidRPr="00C33CCC" w:rsidSect="002022C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5EBFC" w14:textId="77777777" w:rsidR="004C7CDF" w:rsidRDefault="004C7CDF" w:rsidP="00926425">
      <w:pPr>
        <w:spacing w:after="0" w:line="240" w:lineRule="auto"/>
      </w:pPr>
      <w:r>
        <w:separator/>
      </w:r>
    </w:p>
  </w:endnote>
  <w:endnote w:type="continuationSeparator" w:id="0">
    <w:p w14:paraId="3EC85402" w14:textId="77777777" w:rsidR="004C7CDF" w:rsidRDefault="004C7CDF" w:rsidP="00926425">
      <w:pPr>
        <w:spacing w:after="0" w:line="240" w:lineRule="auto"/>
      </w:pPr>
      <w:r>
        <w:continuationSeparator/>
      </w:r>
    </w:p>
  </w:endnote>
  <w:endnote w:type="continuationNotice" w:id="1">
    <w:p w14:paraId="51191EE8" w14:textId="77777777" w:rsidR="00BD545D" w:rsidRDefault="00BD54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432517"/>
      <w:docPartObj>
        <w:docPartGallery w:val="Page Numbers (Bottom of Page)"/>
        <w:docPartUnique/>
      </w:docPartObj>
    </w:sdtPr>
    <w:sdtEndPr>
      <w:rPr>
        <w:noProof/>
      </w:rPr>
    </w:sdtEndPr>
    <w:sdtContent>
      <w:p w14:paraId="39792D32" w14:textId="1CE1A770" w:rsidR="00926425" w:rsidRDefault="009264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93B329" w14:textId="77777777" w:rsidR="00926425" w:rsidRDefault="00926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F4D40" w14:textId="77777777" w:rsidR="004C7CDF" w:rsidRDefault="004C7CDF" w:rsidP="00926425">
      <w:pPr>
        <w:spacing w:after="0" w:line="240" w:lineRule="auto"/>
      </w:pPr>
      <w:r>
        <w:separator/>
      </w:r>
    </w:p>
  </w:footnote>
  <w:footnote w:type="continuationSeparator" w:id="0">
    <w:p w14:paraId="7DE62DB6" w14:textId="77777777" w:rsidR="004C7CDF" w:rsidRDefault="004C7CDF" w:rsidP="00926425">
      <w:pPr>
        <w:spacing w:after="0" w:line="240" w:lineRule="auto"/>
      </w:pPr>
      <w:r>
        <w:continuationSeparator/>
      </w:r>
    </w:p>
  </w:footnote>
  <w:footnote w:type="continuationNotice" w:id="1">
    <w:p w14:paraId="6D90979D" w14:textId="77777777" w:rsidR="00BD545D" w:rsidRDefault="00BD545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A1C8E"/>
    <w:multiLevelType w:val="hybridMultilevel"/>
    <w:tmpl w:val="7382B500"/>
    <w:lvl w:ilvl="0" w:tplc="40E040E8">
      <w:numFmt w:val="bullet"/>
      <w:lvlText w:val=""/>
      <w:lvlJc w:val="left"/>
      <w:pPr>
        <w:ind w:left="840" w:hanging="361"/>
      </w:pPr>
      <w:rPr>
        <w:rFonts w:ascii="Symbol" w:eastAsia="Symbol" w:hAnsi="Symbol" w:cs="Symbol" w:hint="default"/>
        <w:w w:val="100"/>
        <w:sz w:val="24"/>
        <w:szCs w:val="24"/>
        <w:lang w:val="en-US" w:eastAsia="en-US" w:bidi="en-US"/>
      </w:rPr>
    </w:lvl>
    <w:lvl w:ilvl="1" w:tplc="73B20286">
      <w:numFmt w:val="bullet"/>
      <w:lvlText w:val="•"/>
      <w:lvlJc w:val="left"/>
      <w:pPr>
        <w:ind w:left="1858" w:hanging="361"/>
      </w:pPr>
      <w:rPr>
        <w:rFonts w:hint="default"/>
        <w:lang w:val="en-US" w:eastAsia="en-US" w:bidi="en-US"/>
      </w:rPr>
    </w:lvl>
    <w:lvl w:ilvl="2" w:tplc="286AF916">
      <w:numFmt w:val="bullet"/>
      <w:lvlText w:val="•"/>
      <w:lvlJc w:val="left"/>
      <w:pPr>
        <w:ind w:left="2876" w:hanging="361"/>
      </w:pPr>
      <w:rPr>
        <w:rFonts w:hint="default"/>
        <w:lang w:val="en-US" w:eastAsia="en-US" w:bidi="en-US"/>
      </w:rPr>
    </w:lvl>
    <w:lvl w:ilvl="3" w:tplc="859E68A4">
      <w:numFmt w:val="bullet"/>
      <w:lvlText w:val="•"/>
      <w:lvlJc w:val="left"/>
      <w:pPr>
        <w:ind w:left="3894" w:hanging="361"/>
      </w:pPr>
      <w:rPr>
        <w:rFonts w:hint="default"/>
        <w:lang w:val="en-US" w:eastAsia="en-US" w:bidi="en-US"/>
      </w:rPr>
    </w:lvl>
    <w:lvl w:ilvl="4" w:tplc="C518CC40">
      <w:numFmt w:val="bullet"/>
      <w:lvlText w:val="•"/>
      <w:lvlJc w:val="left"/>
      <w:pPr>
        <w:ind w:left="4912" w:hanging="361"/>
      </w:pPr>
      <w:rPr>
        <w:rFonts w:hint="default"/>
        <w:lang w:val="en-US" w:eastAsia="en-US" w:bidi="en-US"/>
      </w:rPr>
    </w:lvl>
    <w:lvl w:ilvl="5" w:tplc="4B0C5A7A">
      <w:numFmt w:val="bullet"/>
      <w:lvlText w:val="•"/>
      <w:lvlJc w:val="left"/>
      <w:pPr>
        <w:ind w:left="5930" w:hanging="361"/>
      </w:pPr>
      <w:rPr>
        <w:rFonts w:hint="default"/>
        <w:lang w:val="en-US" w:eastAsia="en-US" w:bidi="en-US"/>
      </w:rPr>
    </w:lvl>
    <w:lvl w:ilvl="6" w:tplc="85161218">
      <w:numFmt w:val="bullet"/>
      <w:lvlText w:val="•"/>
      <w:lvlJc w:val="left"/>
      <w:pPr>
        <w:ind w:left="6948" w:hanging="361"/>
      </w:pPr>
      <w:rPr>
        <w:rFonts w:hint="default"/>
        <w:lang w:val="en-US" w:eastAsia="en-US" w:bidi="en-US"/>
      </w:rPr>
    </w:lvl>
    <w:lvl w:ilvl="7" w:tplc="A26A41B4">
      <w:numFmt w:val="bullet"/>
      <w:lvlText w:val="•"/>
      <w:lvlJc w:val="left"/>
      <w:pPr>
        <w:ind w:left="7966" w:hanging="361"/>
      </w:pPr>
      <w:rPr>
        <w:rFonts w:hint="default"/>
        <w:lang w:val="en-US" w:eastAsia="en-US" w:bidi="en-US"/>
      </w:rPr>
    </w:lvl>
    <w:lvl w:ilvl="8" w:tplc="1F8CC20A">
      <w:numFmt w:val="bullet"/>
      <w:lvlText w:val="•"/>
      <w:lvlJc w:val="left"/>
      <w:pPr>
        <w:ind w:left="8984" w:hanging="361"/>
      </w:pPr>
      <w:rPr>
        <w:rFonts w:hint="default"/>
        <w:lang w:val="en-US" w:eastAsia="en-US" w:bidi="en-US"/>
      </w:rPr>
    </w:lvl>
  </w:abstractNum>
  <w:abstractNum w:abstractNumId="1" w15:restartNumberingAfterBreak="0">
    <w:nsid w:val="581F6374"/>
    <w:multiLevelType w:val="hybridMultilevel"/>
    <w:tmpl w:val="53C659F2"/>
    <w:lvl w:ilvl="0" w:tplc="FFCCFB94">
      <w:numFmt w:val="bullet"/>
      <w:lvlText w:val=""/>
      <w:lvlJc w:val="left"/>
      <w:pPr>
        <w:ind w:left="840" w:hanging="361"/>
      </w:pPr>
      <w:rPr>
        <w:rFonts w:ascii="Symbol" w:eastAsia="Symbol" w:hAnsi="Symbol" w:cs="Symbol" w:hint="default"/>
        <w:w w:val="100"/>
        <w:sz w:val="24"/>
        <w:szCs w:val="24"/>
        <w:lang w:val="en-US" w:eastAsia="en-US" w:bidi="en-US"/>
      </w:rPr>
    </w:lvl>
    <w:lvl w:ilvl="1" w:tplc="FC60B0C2">
      <w:numFmt w:val="bullet"/>
      <w:lvlText w:val="•"/>
      <w:lvlJc w:val="left"/>
      <w:pPr>
        <w:ind w:left="1858" w:hanging="361"/>
      </w:pPr>
      <w:rPr>
        <w:rFonts w:hint="default"/>
        <w:lang w:val="en-US" w:eastAsia="en-US" w:bidi="en-US"/>
      </w:rPr>
    </w:lvl>
    <w:lvl w:ilvl="2" w:tplc="B74C881C">
      <w:numFmt w:val="bullet"/>
      <w:lvlText w:val="•"/>
      <w:lvlJc w:val="left"/>
      <w:pPr>
        <w:ind w:left="2876" w:hanging="361"/>
      </w:pPr>
      <w:rPr>
        <w:rFonts w:hint="default"/>
        <w:lang w:val="en-US" w:eastAsia="en-US" w:bidi="en-US"/>
      </w:rPr>
    </w:lvl>
    <w:lvl w:ilvl="3" w:tplc="266A033E">
      <w:numFmt w:val="bullet"/>
      <w:lvlText w:val="•"/>
      <w:lvlJc w:val="left"/>
      <w:pPr>
        <w:ind w:left="3894" w:hanging="361"/>
      </w:pPr>
      <w:rPr>
        <w:rFonts w:hint="default"/>
        <w:lang w:val="en-US" w:eastAsia="en-US" w:bidi="en-US"/>
      </w:rPr>
    </w:lvl>
    <w:lvl w:ilvl="4" w:tplc="C90E95A0">
      <w:numFmt w:val="bullet"/>
      <w:lvlText w:val="•"/>
      <w:lvlJc w:val="left"/>
      <w:pPr>
        <w:ind w:left="4912" w:hanging="361"/>
      </w:pPr>
      <w:rPr>
        <w:rFonts w:hint="default"/>
        <w:lang w:val="en-US" w:eastAsia="en-US" w:bidi="en-US"/>
      </w:rPr>
    </w:lvl>
    <w:lvl w:ilvl="5" w:tplc="9F5AB61C">
      <w:numFmt w:val="bullet"/>
      <w:lvlText w:val="•"/>
      <w:lvlJc w:val="left"/>
      <w:pPr>
        <w:ind w:left="5930" w:hanging="361"/>
      </w:pPr>
      <w:rPr>
        <w:rFonts w:hint="default"/>
        <w:lang w:val="en-US" w:eastAsia="en-US" w:bidi="en-US"/>
      </w:rPr>
    </w:lvl>
    <w:lvl w:ilvl="6" w:tplc="D9BA51A0">
      <w:numFmt w:val="bullet"/>
      <w:lvlText w:val="•"/>
      <w:lvlJc w:val="left"/>
      <w:pPr>
        <w:ind w:left="6948" w:hanging="361"/>
      </w:pPr>
      <w:rPr>
        <w:rFonts w:hint="default"/>
        <w:lang w:val="en-US" w:eastAsia="en-US" w:bidi="en-US"/>
      </w:rPr>
    </w:lvl>
    <w:lvl w:ilvl="7" w:tplc="DDA6E578">
      <w:numFmt w:val="bullet"/>
      <w:lvlText w:val="•"/>
      <w:lvlJc w:val="left"/>
      <w:pPr>
        <w:ind w:left="7966" w:hanging="361"/>
      </w:pPr>
      <w:rPr>
        <w:rFonts w:hint="default"/>
        <w:lang w:val="en-US" w:eastAsia="en-US" w:bidi="en-US"/>
      </w:rPr>
    </w:lvl>
    <w:lvl w:ilvl="8" w:tplc="C5A01BF6">
      <w:numFmt w:val="bullet"/>
      <w:lvlText w:val="•"/>
      <w:lvlJc w:val="left"/>
      <w:pPr>
        <w:ind w:left="8984" w:hanging="361"/>
      </w:pPr>
      <w:rPr>
        <w:rFonts w:hint="default"/>
        <w:lang w:val="en-US" w:eastAsia="en-US" w:bidi="en-US"/>
      </w:rPr>
    </w:lvl>
  </w:abstractNum>
  <w:abstractNum w:abstractNumId="2" w15:restartNumberingAfterBreak="0">
    <w:nsid w:val="7C7B5E81"/>
    <w:multiLevelType w:val="hybridMultilevel"/>
    <w:tmpl w:val="915860C2"/>
    <w:lvl w:ilvl="0" w:tplc="77C07C9C">
      <w:start w:val="1"/>
      <w:numFmt w:val="decimal"/>
      <w:lvlText w:val="%1."/>
      <w:lvlJc w:val="left"/>
      <w:pPr>
        <w:ind w:left="1560" w:hanging="360"/>
      </w:pPr>
      <w:rPr>
        <w:rFonts w:ascii="Tahoma" w:eastAsia="Tahoma" w:hAnsi="Tahoma" w:cs="Tahoma" w:hint="default"/>
        <w:spacing w:val="0"/>
        <w:w w:val="74"/>
        <w:sz w:val="24"/>
        <w:szCs w:val="24"/>
        <w:lang w:val="en-US" w:eastAsia="en-US" w:bidi="en-US"/>
      </w:rPr>
    </w:lvl>
    <w:lvl w:ilvl="1" w:tplc="070C92D4">
      <w:numFmt w:val="bullet"/>
      <w:lvlText w:val="•"/>
      <w:lvlJc w:val="left"/>
      <w:pPr>
        <w:ind w:left="2506" w:hanging="360"/>
      </w:pPr>
      <w:rPr>
        <w:rFonts w:hint="default"/>
        <w:lang w:val="en-US" w:eastAsia="en-US" w:bidi="en-US"/>
      </w:rPr>
    </w:lvl>
    <w:lvl w:ilvl="2" w:tplc="328C9134">
      <w:numFmt w:val="bullet"/>
      <w:lvlText w:val="•"/>
      <w:lvlJc w:val="left"/>
      <w:pPr>
        <w:ind w:left="3452" w:hanging="360"/>
      </w:pPr>
      <w:rPr>
        <w:rFonts w:hint="default"/>
        <w:lang w:val="en-US" w:eastAsia="en-US" w:bidi="en-US"/>
      </w:rPr>
    </w:lvl>
    <w:lvl w:ilvl="3" w:tplc="E5FA48C8">
      <w:numFmt w:val="bullet"/>
      <w:lvlText w:val="•"/>
      <w:lvlJc w:val="left"/>
      <w:pPr>
        <w:ind w:left="4398" w:hanging="360"/>
      </w:pPr>
      <w:rPr>
        <w:rFonts w:hint="default"/>
        <w:lang w:val="en-US" w:eastAsia="en-US" w:bidi="en-US"/>
      </w:rPr>
    </w:lvl>
    <w:lvl w:ilvl="4" w:tplc="7B502F00">
      <w:numFmt w:val="bullet"/>
      <w:lvlText w:val="•"/>
      <w:lvlJc w:val="left"/>
      <w:pPr>
        <w:ind w:left="5344" w:hanging="360"/>
      </w:pPr>
      <w:rPr>
        <w:rFonts w:hint="default"/>
        <w:lang w:val="en-US" w:eastAsia="en-US" w:bidi="en-US"/>
      </w:rPr>
    </w:lvl>
    <w:lvl w:ilvl="5" w:tplc="6BCCE412">
      <w:numFmt w:val="bullet"/>
      <w:lvlText w:val="•"/>
      <w:lvlJc w:val="left"/>
      <w:pPr>
        <w:ind w:left="6290" w:hanging="360"/>
      </w:pPr>
      <w:rPr>
        <w:rFonts w:hint="default"/>
        <w:lang w:val="en-US" w:eastAsia="en-US" w:bidi="en-US"/>
      </w:rPr>
    </w:lvl>
    <w:lvl w:ilvl="6" w:tplc="2418153A">
      <w:numFmt w:val="bullet"/>
      <w:lvlText w:val="•"/>
      <w:lvlJc w:val="left"/>
      <w:pPr>
        <w:ind w:left="7236" w:hanging="360"/>
      </w:pPr>
      <w:rPr>
        <w:rFonts w:hint="default"/>
        <w:lang w:val="en-US" w:eastAsia="en-US" w:bidi="en-US"/>
      </w:rPr>
    </w:lvl>
    <w:lvl w:ilvl="7" w:tplc="C950AD34">
      <w:numFmt w:val="bullet"/>
      <w:lvlText w:val="•"/>
      <w:lvlJc w:val="left"/>
      <w:pPr>
        <w:ind w:left="8182" w:hanging="360"/>
      </w:pPr>
      <w:rPr>
        <w:rFonts w:hint="default"/>
        <w:lang w:val="en-US" w:eastAsia="en-US" w:bidi="en-US"/>
      </w:rPr>
    </w:lvl>
    <w:lvl w:ilvl="8" w:tplc="13FE4DC4">
      <w:numFmt w:val="bullet"/>
      <w:lvlText w:val="•"/>
      <w:lvlJc w:val="left"/>
      <w:pPr>
        <w:ind w:left="9128" w:hanging="360"/>
      </w:pPr>
      <w:rPr>
        <w:rFonts w:hint="default"/>
        <w:lang w:val="en-US" w:eastAsia="en-US" w:bidi="en-US"/>
      </w:rPr>
    </w:lvl>
  </w:abstractNum>
  <w:num w:numId="1" w16cid:durableId="20086494">
    <w:abstractNumId w:val="0"/>
  </w:num>
  <w:num w:numId="2" w16cid:durableId="311830513">
    <w:abstractNumId w:val="1"/>
  </w:num>
  <w:num w:numId="3" w16cid:durableId="1895771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88"/>
    <w:rsid w:val="00022758"/>
    <w:rsid w:val="000F0488"/>
    <w:rsid w:val="00165893"/>
    <w:rsid w:val="00180E21"/>
    <w:rsid w:val="00191F85"/>
    <w:rsid w:val="001E3788"/>
    <w:rsid w:val="002022C6"/>
    <w:rsid w:val="00211DEE"/>
    <w:rsid w:val="00222FC4"/>
    <w:rsid w:val="00230ADE"/>
    <w:rsid w:val="002623A8"/>
    <w:rsid w:val="002771C9"/>
    <w:rsid w:val="00281CF7"/>
    <w:rsid w:val="002B45B8"/>
    <w:rsid w:val="002D45E2"/>
    <w:rsid w:val="00325E11"/>
    <w:rsid w:val="00354B7E"/>
    <w:rsid w:val="00384070"/>
    <w:rsid w:val="003E0DAA"/>
    <w:rsid w:val="00417C61"/>
    <w:rsid w:val="00473199"/>
    <w:rsid w:val="004A0C9F"/>
    <w:rsid w:val="004C7CDF"/>
    <w:rsid w:val="004D14FB"/>
    <w:rsid w:val="004F0152"/>
    <w:rsid w:val="00526F6C"/>
    <w:rsid w:val="005637BB"/>
    <w:rsid w:val="005F3B12"/>
    <w:rsid w:val="00643EA8"/>
    <w:rsid w:val="006640CD"/>
    <w:rsid w:val="00690C2F"/>
    <w:rsid w:val="007704E7"/>
    <w:rsid w:val="00786ED2"/>
    <w:rsid w:val="00793256"/>
    <w:rsid w:val="008E45D4"/>
    <w:rsid w:val="008E6C06"/>
    <w:rsid w:val="008F0928"/>
    <w:rsid w:val="00926425"/>
    <w:rsid w:val="009651C1"/>
    <w:rsid w:val="009976FE"/>
    <w:rsid w:val="009C1280"/>
    <w:rsid w:val="00A77763"/>
    <w:rsid w:val="00B27459"/>
    <w:rsid w:val="00BC7DD7"/>
    <w:rsid w:val="00BD545D"/>
    <w:rsid w:val="00BF27BA"/>
    <w:rsid w:val="00BF7986"/>
    <w:rsid w:val="00C33CCC"/>
    <w:rsid w:val="00C33EC8"/>
    <w:rsid w:val="00C77F42"/>
    <w:rsid w:val="00D9130D"/>
    <w:rsid w:val="00DA2931"/>
    <w:rsid w:val="00DA45BC"/>
    <w:rsid w:val="00DE3924"/>
    <w:rsid w:val="00EC3596"/>
    <w:rsid w:val="00F440C4"/>
    <w:rsid w:val="00FC07B5"/>
    <w:rsid w:val="00FF18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8F0E"/>
  <w15:chartTrackingRefBased/>
  <w15:docId w15:val="{6422CC57-BAA0-4B80-8790-7384DEDC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07B5"/>
    <w:pPr>
      <w:widowControl w:val="0"/>
      <w:autoSpaceDE w:val="0"/>
      <w:autoSpaceDN w:val="0"/>
      <w:spacing w:after="0" w:line="240" w:lineRule="auto"/>
      <w:ind w:left="120"/>
      <w:outlineLvl w:val="0"/>
    </w:pPr>
    <w:rPr>
      <w:rFonts w:ascii="Calibri" w:eastAsia="Calibri" w:hAnsi="Calibri" w:cs="Calibri"/>
      <w:b/>
      <w:bCs/>
      <w:sz w:val="28"/>
      <w:szCs w:val="28"/>
      <w:u w:val="single" w:color="000000"/>
      <w:lang w:bidi="en-US"/>
    </w:rPr>
  </w:style>
  <w:style w:type="paragraph" w:styleId="Heading2">
    <w:name w:val="heading 2"/>
    <w:basedOn w:val="Normal"/>
    <w:link w:val="Heading2Char"/>
    <w:uiPriority w:val="9"/>
    <w:unhideWhenUsed/>
    <w:qFormat/>
    <w:rsid w:val="00FC07B5"/>
    <w:pPr>
      <w:widowControl w:val="0"/>
      <w:autoSpaceDE w:val="0"/>
      <w:autoSpaceDN w:val="0"/>
      <w:spacing w:before="92" w:after="0" w:line="240" w:lineRule="auto"/>
      <w:ind w:left="120"/>
      <w:outlineLvl w:val="1"/>
    </w:pPr>
    <w:rPr>
      <w:rFonts w:ascii="Calibri" w:eastAsia="Calibri" w:hAnsi="Calibri" w:cs="Calibri"/>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C7DD7"/>
    <w:rPr>
      <w:sz w:val="16"/>
      <w:szCs w:val="16"/>
    </w:rPr>
  </w:style>
  <w:style w:type="paragraph" w:styleId="CommentText">
    <w:name w:val="annotation text"/>
    <w:basedOn w:val="Normal"/>
    <w:link w:val="CommentTextChar"/>
    <w:uiPriority w:val="99"/>
    <w:semiHidden/>
    <w:unhideWhenUsed/>
    <w:rsid w:val="00BC7DD7"/>
    <w:pPr>
      <w:spacing w:line="240" w:lineRule="auto"/>
    </w:pPr>
    <w:rPr>
      <w:sz w:val="20"/>
      <w:szCs w:val="20"/>
    </w:rPr>
  </w:style>
  <w:style w:type="character" w:customStyle="1" w:styleId="CommentTextChar">
    <w:name w:val="Comment Text Char"/>
    <w:basedOn w:val="DefaultParagraphFont"/>
    <w:link w:val="CommentText"/>
    <w:uiPriority w:val="99"/>
    <w:semiHidden/>
    <w:rsid w:val="00BC7DD7"/>
    <w:rPr>
      <w:sz w:val="20"/>
      <w:szCs w:val="20"/>
    </w:rPr>
  </w:style>
  <w:style w:type="paragraph" w:styleId="CommentSubject">
    <w:name w:val="annotation subject"/>
    <w:basedOn w:val="CommentText"/>
    <w:next w:val="CommentText"/>
    <w:link w:val="CommentSubjectChar"/>
    <w:uiPriority w:val="99"/>
    <w:semiHidden/>
    <w:unhideWhenUsed/>
    <w:rsid w:val="00BC7DD7"/>
    <w:rPr>
      <w:b/>
      <w:bCs/>
    </w:rPr>
  </w:style>
  <w:style w:type="character" w:customStyle="1" w:styleId="CommentSubjectChar">
    <w:name w:val="Comment Subject Char"/>
    <w:basedOn w:val="CommentTextChar"/>
    <w:link w:val="CommentSubject"/>
    <w:uiPriority w:val="99"/>
    <w:semiHidden/>
    <w:rsid w:val="00BC7DD7"/>
    <w:rPr>
      <w:b/>
      <w:bCs/>
      <w:sz w:val="20"/>
      <w:szCs w:val="20"/>
    </w:rPr>
  </w:style>
  <w:style w:type="paragraph" w:styleId="BalloonText">
    <w:name w:val="Balloon Text"/>
    <w:basedOn w:val="Normal"/>
    <w:link w:val="BalloonTextChar"/>
    <w:uiPriority w:val="99"/>
    <w:semiHidden/>
    <w:unhideWhenUsed/>
    <w:rsid w:val="00BC7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DD7"/>
    <w:rPr>
      <w:rFonts w:ascii="Segoe UI" w:hAnsi="Segoe UI" w:cs="Segoe UI"/>
      <w:sz w:val="18"/>
      <w:szCs w:val="18"/>
    </w:rPr>
  </w:style>
  <w:style w:type="character" w:customStyle="1" w:styleId="Heading1Char">
    <w:name w:val="Heading 1 Char"/>
    <w:basedOn w:val="DefaultParagraphFont"/>
    <w:link w:val="Heading1"/>
    <w:uiPriority w:val="9"/>
    <w:rsid w:val="00FC07B5"/>
    <w:rPr>
      <w:rFonts w:ascii="Calibri" w:eastAsia="Calibri" w:hAnsi="Calibri" w:cs="Calibri"/>
      <w:b/>
      <w:bCs/>
      <w:sz w:val="28"/>
      <w:szCs w:val="28"/>
      <w:u w:val="single" w:color="000000"/>
      <w:lang w:bidi="en-US"/>
    </w:rPr>
  </w:style>
  <w:style w:type="character" w:customStyle="1" w:styleId="Heading2Char">
    <w:name w:val="Heading 2 Char"/>
    <w:basedOn w:val="DefaultParagraphFont"/>
    <w:link w:val="Heading2"/>
    <w:uiPriority w:val="9"/>
    <w:rsid w:val="00FC07B5"/>
    <w:rPr>
      <w:rFonts w:ascii="Calibri" w:eastAsia="Calibri" w:hAnsi="Calibri" w:cs="Calibri"/>
      <w:b/>
      <w:bCs/>
      <w:sz w:val="24"/>
      <w:szCs w:val="24"/>
      <w:lang w:bidi="en-US"/>
    </w:rPr>
  </w:style>
  <w:style w:type="paragraph" w:styleId="BodyText">
    <w:name w:val="Body Text"/>
    <w:basedOn w:val="Normal"/>
    <w:link w:val="BodyTextChar"/>
    <w:uiPriority w:val="1"/>
    <w:qFormat/>
    <w:rsid w:val="00FC07B5"/>
    <w:pPr>
      <w:widowControl w:val="0"/>
      <w:autoSpaceDE w:val="0"/>
      <w:autoSpaceDN w:val="0"/>
      <w:spacing w:after="0" w:line="240" w:lineRule="auto"/>
      <w:ind w:left="840" w:hanging="361"/>
    </w:pPr>
    <w:rPr>
      <w:rFonts w:ascii="Tahoma" w:eastAsia="Tahoma" w:hAnsi="Tahoma" w:cs="Tahoma"/>
      <w:sz w:val="24"/>
      <w:szCs w:val="24"/>
      <w:lang w:bidi="en-US"/>
    </w:rPr>
  </w:style>
  <w:style w:type="character" w:customStyle="1" w:styleId="BodyTextChar">
    <w:name w:val="Body Text Char"/>
    <w:basedOn w:val="DefaultParagraphFont"/>
    <w:link w:val="BodyText"/>
    <w:uiPriority w:val="1"/>
    <w:rsid w:val="00FC07B5"/>
    <w:rPr>
      <w:rFonts w:ascii="Tahoma" w:eastAsia="Tahoma" w:hAnsi="Tahoma" w:cs="Tahoma"/>
      <w:sz w:val="24"/>
      <w:szCs w:val="24"/>
      <w:lang w:bidi="en-US"/>
    </w:rPr>
  </w:style>
  <w:style w:type="paragraph" w:styleId="ListParagraph">
    <w:name w:val="List Paragraph"/>
    <w:basedOn w:val="Normal"/>
    <w:uiPriority w:val="1"/>
    <w:qFormat/>
    <w:rsid w:val="00FC07B5"/>
    <w:pPr>
      <w:widowControl w:val="0"/>
      <w:autoSpaceDE w:val="0"/>
      <w:autoSpaceDN w:val="0"/>
      <w:spacing w:after="0" w:line="240" w:lineRule="auto"/>
      <w:ind w:left="840" w:hanging="361"/>
    </w:pPr>
    <w:rPr>
      <w:rFonts w:ascii="Tahoma" w:eastAsia="Tahoma" w:hAnsi="Tahoma" w:cs="Tahoma"/>
      <w:lang w:bidi="en-US"/>
    </w:rPr>
  </w:style>
  <w:style w:type="character" w:styleId="Hyperlink">
    <w:name w:val="Hyperlink"/>
    <w:basedOn w:val="DefaultParagraphFont"/>
    <w:uiPriority w:val="99"/>
    <w:unhideWhenUsed/>
    <w:rsid w:val="00FC07B5"/>
    <w:rPr>
      <w:color w:val="0563C1" w:themeColor="hyperlink"/>
      <w:u w:val="single"/>
    </w:rPr>
  </w:style>
  <w:style w:type="paragraph" w:styleId="Header">
    <w:name w:val="header"/>
    <w:basedOn w:val="Normal"/>
    <w:link w:val="HeaderChar"/>
    <w:uiPriority w:val="99"/>
    <w:unhideWhenUsed/>
    <w:rsid w:val="00926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425"/>
  </w:style>
  <w:style w:type="paragraph" w:styleId="Footer">
    <w:name w:val="footer"/>
    <w:basedOn w:val="Normal"/>
    <w:link w:val="FooterChar"/>
    <w:uiPriority w:val="99"/>
    <w:unhideWhenUsed/>
    <w:rsid w:val="00926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425"/>
  </w:style>
  <w:style w:type="character" w:styleId="UnresolvedMention">
    <w:name w:val="Unresolved Mention"/>
    <w:basedOn w:val="DefaultParagraphFont"/>
    <w:uiPriority w:val="99"/>
    <w:semiHidden/>
    <w:unhideWhenUsed/>
    <w:rsid w:val="00325E11"/>
    <w:rPr>
      <w:color w:val="605E5C"/>
      <w:shd w:val="clear" w:color="auto" w:fill="E1DFDD"/>
    </w:rPr>
  </w:style>
  <w:style w:type="character" w:styleId="FollowedHyperlink">
    <w:name w:val="FollowedHyperlink"/>
    <w:basedOn w:val="DefaultParagraphFont"/>
    <w:uiPriority w:val="99"/>
    <w:semiHidden/>
    <w:unhideWhenUsed/>
    <w:rsid w:val="00BF27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268134">
      <w:bodyDiv w:val="1"/>
      <w:marLeft w:val="0"/>
      <w:marRight w:val="0"/>
      <w:marTop w:val="0"/>
      <w:marBottom w:val="0"/>
      <w:divBdr>
        <w:top w:val="none" w:sz="0" w:space="0" w:color="auto"/>
        <w:left w:val="none" w:sz="0" w:space="0" w:color="auto"/>
        <w:bottom w:val="none" w:sz="0" w:space="0" w:color="auto"/>
        <w:right w:val="none" w:sz="0" w:space="0" w:color="auto"/>
      </w:divBdr>
    </w:div>
    <w:div w:id="15037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cps.org/system/policies_rules/5000toc.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ci.bcps.org/department/innovative_learning/educational_options/magnet_programs" TargetMode="External"/><Relationship Id="rId5" Type="http://schemas.openxmlformats.org/officeDocument/2006/relationships/footnotes" Target="footnotes.xml"/><Relationship Id="rId10" Type="http://schemas.openxmlformats.org/officeDocument/2006/relationships/hyperlink" Target="http://scs.bcps.org/departments/social_emotional_support/office_of_school_climate/pupil_personnel_services" TargetMode="External"/><Relationship Id="rId4" Type="http://schemas.openxmlformats.org/officeDocument/2006/relationships/webSettings" Target="webSettings.xml"/><Relationship Id="rId9" Type="http://schemas.openxmlformats.org/officeDocument/2006/relationships/hyperlink" Target="http://scs.bcps.org/departments/social_emotional_support/office_of_school_climate/pupil_personnel_serv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6483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Pezza, Jill</dc:creator>
  <cp:keywords/>
  <dc:description/>
  <cp:lastModifiedBy>Sager, Lauren L</cp:lastModifiedBy>
  <cp:revision>2</cp:revision>
  <cp:lastPrinted>2020-05-08T14:36:00Z</cp:lastPrinted>
  <dcterms:created xsi:type="dcterms:W3CDTF">2022-04-26T13:01:00Z</dcterms:created>
  <dcterms:modified xsi:type="dcterms:W3CDTF">2022-04-26T13:01:00Z</dcterms:modified>
</cp:coreProperties>
</file>